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Mittetulundusühingu HOG Eesti </w:t>
      </w:r>
    </w:p>
    <w:p w:rsidR="00E4462D" w:rsidRPr="002576D4" w:rsidRDefault="00E4462D"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PÕHIKIRI</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Põhikirja uus redaktsioon on kinnitatud </w:t>
      </w:r>
      <w:r w:rsidR="007A370E">
        <w:rPr>
          <w:rFonts w:ascii="Times New Roman" w:hAnsi="Times New Roman" w:cs="Times New Roman"/>
          <w:sz w:val="24"/>
          <w:szCs w:val="24"/>
          <w:lang w:val="et-EE"/>
        </w:rPr>
        <w:t>12 november 2015</w:t>
      </w:r>
      <w:r w:rsidRPr="002576D4">
        <w:rPr>
          <w:rFonts w:ascii="Times New Roman" w:hAnsi="Times New Roman" w:cs="Times New Roman"/>
          <w:sz w:val="24"/>
          <w:szCs w:val="24"/>
          <w:lang w:val="et-EE"/>
        </w:rPr>
        <w:t xml:space="preserve"> üldkoosoleku otsusega </w:t>
      </w:r>
    </w:p>
    <w:p w:rsidR="00E4462D" w:rsidRPr="002576D4" w:rsidRDefault="00E4462D" w:rsidP="007A370E">
      <w:pPr>
        <w:spacing w:line="360" w:lineRule="auto"/>
        <w:jc w:val="both"/>
        <w:rPr>
          <w:rFonts w:ascii="Times New Roman" w:hAnsi="Times New Roman" w:cs="Times New Roman"/>
          <w:sz w:val="24"/>
          <w:szCs w:val="24"/>
          <w:lang w:val="et-EE"/>
        </w:rPr>
      </w:pPr>
    </w:p>
    <w:p w:rsidR="00E4462D" w:rsidRPr="002576D4" w:rsidRDefault="00E4462D"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I. ÜLDSÄTTED</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1.1 Mittetulundusühing HOG Eesti (edaspidi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 on mittetulunduslik, </w:t>
      </w:r>
      <w:r w:rsidRPr="002576D4">
        <w:rPr>
          <w:rFonts w:ascii="Times New Roman" w:eastAsia="Times New Roman" w:hAnsi="Times New Roman" w:cs="Times New Roman"/>
          <w:sz w:val="24"/>
          <w:szCs w:val="24"/>
          <w:lang w:val="et-EE" w:eastAsia="et-EE"/>
        </w:rPr>
        <w:t xml:space="preserve">oma põhikirjalise tegevusega kasumit mittetaotlev </w:t>
      </w:r>
      <w:r w:rsidRPr="002576D4">
        <w:rPr>
          <w:rFonts w:ascii="Times New Roman" w:hAnsi="Times New Roman" w:cs="Times New Roman"/>
          <w:sz w:val="24"/>
          <w:szCs w:val="24"/>
          <w:lang w:val="et-EE"/>
        </w:rPr>
        <w:t xml:space="preserve"> organisatsioon, mille tegevus põhineb liikmete vabatahtlikkusel ja </w:t>
      </w:r>
      <w:r w:rsidRPr="002576D4">
        <w:rPr>
          <w:rFonts w:ascii="Times New Roman" w:eastAsia="Times New Roman" w:hAnsi="Times New Roman" w:cs="Times New Roman"/>
          <w:sz w:val="24"/>
          <w:szCs w:val="24"/>
          <w:lang w:val="et-EE" w:eastAsia="et-EE"/>
        </w:rPr>
        <w:t xml:space="preserve">omaalgatusel. </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1.2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ametlik nimi on “Mittetulundusühing HOG Eesti”. </w:t>
      </w:r>
      <w:r w:rsidRPr="002576D4">
        <w:rPr>
          <w:rStyle w:val="st1"/>
          <w:rFonts w:ascii="Times New Roman" w:hAnsi="Times New Roman" w:cs="Times New Roman"/>
          <w:color w:val="545454"/>
          <w:sz w:val="24"/>
          <w:szCs w:val="24"/>
        </w:rPr>
        <w:t xml:space="preserve">Era- ja </w:t>
      </w:r>
      <w:proofErr w:type="spellStart"/>
      <w:r w:rsidRPr="002576D4">
        <w:rPr>
          <w:rStyle w:val="st1"/>
          <w:rFonts w:ascii="Times New Roman" w:hAnsi="Times New Roman" w:cs="Times New Roman"/>
          <w:color w:val="545454"/>
          <w:sz w:val="24"/>
          <w:szCs w:val="24"/>
        </w:rPr>
        <w:t>avalikus</w:t>
      </w:r>
      <w:proofErr w:type="spellEnd"/>
      <w:r w:rsidRPr="002576D4">
        <w:rPr>
          <w:rStyle w:val="st1"/>
          <w:rFonts w:ascii="Times New Roman" w:hAnsi="Times New Roman" w:cs="Times New Roman"/>
          <w:color w:val="545454"/>
          <w:sz w:val="24"/>
          <w:szCs w:val="24"/>
        </w:rPr>
        <w:t xml:space="preserve"> </w:t>
      </w:r>
      <w:proofErr w:type="spellStart"/>
      <w:r w:rsidRPr="002576D4">
        <w:rPr>
          <w:rStyle w:val="st1"/>
          <w:rFonts w:ascii="Times New Roman" w:hAnsi="Times New Roman" w:cs="Times New Roman"/>
          <w:color w:val="545454"/>
          <w:sz w:val="24"/>
          <w:szCs w:val="24"/>
        </w:rPr>
        <w:t>suhtlemises</w:t>
      </w:r>
      <w:proofErr w:type="spellEnd"/>
      <w:r w:rsidRPr="002576D4">
        <w:rPr>
          <w:rStyle w:val="st1"/>
          <w:rFonts w:ascii="Times New Roman" w:hAnsi="Times New Roman" w:cs="Times New Roman"/>
          <w:color w:val="545454"/>
          <w:sz w:val="24"/>
          <w:szCs w:val="24"/>
        </w:rPr>
        <w:t xml:space="preserve"> </w:t>
      </w:r>
      <w:proofErr w:type="spellStart"/>
      <w:r w:rsidRPr="002576D4">
        <w:rPr>
          <w:rStyle w:val="st1"/>
          <w:rFonts w:ascii="Times New Roman" w:hAnsi="Times New Roman" w:cs="Times New Roman"/>
          <w:color w:val="545454"/>
          <w:sz w:val="24"/>
          <w:szCs w:val="24"/>
        </w:rPr>
        <w:t>võib</w:t>
      </w:r>
      <w:proofErr w:type="spellEnd"/>
      <w:r w:rsidRPr="002576D4">
        <w:rPr>
          <w:rStyle w:val="st1"/>
          <w:rFonts w:ascii="Times New Roman" w:hAnsi="Times New Roman" w:cs="Times New Roman"/>
          <w:color w:val="545454"/>
          <w:sz w:val="24"/>
          <w:szCs w:val="24"/>
        </w:rPr>
        <w:t xml:space="preserve"> </w:t>
      </w:r>
      <w:proofErr w:type="spellStart"/>
      <w:r w:rsidRPr="002576D4">
        <w:rPr>
          <w:rStyle w:val="st1"/>
          <w:rFonts w:ascii="Times New Roman" w:hAnsi="Times New Roman" w:cs="Times New Roman"/>
          <w:color w:val="545454"/>
          <w:sz w:val="24"/>
          <w:szCs w:val="24"/>
        </w:rPr>
        <w:t>kasutada</w:t>
      </w:r>
      <w:proofErr w:type="spellEnd"/>
      <w:r w:rsidRPr="002576D4">
        <w:rPr>
          <w:rStyle w:val="st1"/>
          <w:rFonts w:ascii="Times New Roman" w:hAnsi="Times New Roman" w:cs="Times New Roman"/>
          <w:color w:val="545454"/>
          <w:sz w:val="24"/>
          <w:szCs w:val="24"/>
        </w:rPr>
        <w:t xml:space="preserve"> </w:t>
      </w:r>
      <w:proofErr w:type="spellStart"/>
      <w:r w:rsidRPr="002576D4">
        <w:rPr>
          <w:rStyle w:val="st1"/>
          <w:rFonts w:ascii="Times New Roman" w:hAnsi="Times New Roman" w:cs="Times New Roman"/>
          <w:color w:val="545454"/>
          <w:sz w:val="24"/>
          <w:szCs w:val="24"/>
        </w:rPr>
        <w:t>väljendeid</w:t>
      </w:r>
      <w:proofErr w:type="spellEnd"/>
      <w:r w:rsidRPr="002576D4">
        <w:rPr>
          <w:rStyle w:val="st1"/>
          <w:rFonts w:ascii="Times New Roman" w:hAnsi="Times New Roman" w:cs="Times New Roman"/>
          <w:color w:val="545454"/>
          <w:sz w:val="24"/>
          <w:szCs w:val="24"/>
        </w:rPr>
        <w:t xml:space="preserve"> </w:t>
      </w:r>
      <w:proofErr w:type="spellStart"/>
      <w:r w:rsidRPr="002576D4">
        <w:rPr>
          <w:rFonts w:ascii="Times New Roman" w:hAnsi="Times New Roman" w:cs="Times New Roman"/>
          <w:i/>
          <w:sz w:val="24"/>
          <w:szCs w:val="24"/>
          <w:lang w:val="et-EE"/>
        </w:rPr>
        <w:t>Chapter</w:t>
      </w:r>
      <w:proofErr w:type="spellEnd"/>
      <w:r w:rsidRPr="002576D4">
        <w:rPr>
          <w:rFonts w:ascii="Times New Roman" w:hAnsi="Times New Roman" w:cs="Times New Roman"/>
          <w:i/>
          <w:sz w:val="24"/>
          <w:szCs w:val="24"/>
          <w:lang w:val="et-EE"/>
        </w:rPr>
        <w:t xml:space="preserve"> </w:t>
      </w:r>
      <w:r w:rsidRPr="002576D4">
        <w:rPr>
          <w:rFonts w:ascii="Times New Roman" w:hAnsi="Times New Roman" w:cs="Times New Roman"/>
          <w:sz w:val="24"/>
          <w:szCs w:val="24"/>
          <w:lang w:val="et-EE"/>
        </w:rPr>
        <w:t xml:space="preserve">või Tallinn </w:t>
      </w:r>
      <w:proofErr w:type="spellStart"/>
      <w:r w:rsidRPr="002576D4">
        <w:rPr>
          <w:rFonts w:ascii="Times New Roman" w:hAnsi="Times New Roman" w:cs="Times New Roman"/>
          <w:i/>
          <w:sz w:val="24"/>
          <w:szCs w:val="24"/>
          <w:lang w:val="et-EE"/>
        </w:rPr>
        <w:t>Chapter</w:t>
      </w:r>
      <w:proofErr w:type="spellEnd"/>
      <w:r w:rsidR="00BB57F7">
        <w:rPr>
          <w:rFonts w:ascii="Times New Roman" w:hAnsi="Times New Roman" w:cs="Times New Roman"/>
          <w:sz w:val="24"/>
          <w:szCs w:val="24"/>
          <w:lang w:val="et-EE"/>
        </w:rPr>
        <w:t xml:space="preserve"> või HOG Tallinn </w:t>
      </w:r>
      <w:proofErr w:type="spellStart"/>
      <w:r w:rsidR="00BB57F7">
        <w:rPr>
          <w:rFonts w:ascii="Times New Roman" w:hAnsi="Times New Roman" w:cs="Times New Roman"/>
          <w:sz w:val="24"/>
          <w:szCs w:val="24"/>
          <w:lang w:val="et-EE"/>
        </w:rPr>
        <w:t>Chapter</w:t>
      </w:r>
      <w:proofErr w:type="spellEnd"/>
      <w:r w:rsidR="00BB57F7">
        <w:rPr>
          <w:rFonts w:ascii="Times New Roman" w:hAnsi="Times New Roman" w:cs="Times New Roman"/>
          <w:sz w:val="24"/>
          <w:szCs w:val="24"/>
          <w:lang w:val="et-EE"/>
        </w:rPr>
        <w:t xml:space="preserve"> ESTONIA.</w:t>
      </w:r>
      <w:bookmarkStart w:id="0" w:name="_GoBack"/>
      <w:bookmarkEnd w:id="0"/>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1.3 </w:t>
      </w:r>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i/>
          <w:sz w:val="24"/>
          <w:szCs w:val="24"/>
          <w:lang w:val="et-EE"/>
        </w:rPr>
        <w:t xml:space="preserve"> </w:t>
      </w:r>
      <w:r w:rsidRPr="002576D4">
        <w:rPr>
          <w:rFonts w:ascii="Times New Roman" w:hAnsi="Times New Roman" w:cs="Times New Roman"/>
          <w:sz w:val="24"/>
          <w:szCs w:val="24"/>
          <w:lang w:val="et-EE"/>
        </w:rPr>
        <w:t>asukoht on Talli</w:t>
      </w:r>
      <w:r w:rsidR="007A370E">
        <w:rPr>
          <w:rFonts w:ascii="Times New Roman" w:hAnsi="Times New Roman" w:cs="Times New Roman"/>
          <w:sz w:val="24"/>
          <w:szCs w:val="24"/>
          <w:lang w:val="et-EE"/>
        </w:rPr>
        <w:t>nn.</w:t>
      </w:r>
    </w:p>
    <w:p w:rsidR="00E4462D" w:rsidRPr="002576D4" w:rsidRDefault="00E4462D" w:rsidP="007A370E">
      <w:pPr>
        <w:spacing w:line="360" w:lineRule="auto"/>
        <w:jc w:val="both"/>
        <w:rPr>
          <w:rFonts w:ascii="Times New Roman" w:eastAsia="Times New Roman" w:hAnsi="Times New Roman" w:cs="Times New Roman"/>
          <w:sz w:val="24"/>
          <w:szCs w:val="24"/>
          <w:lang w:eastAsia="et-EE"/>
        </w:rPr>
      </w:pPr>
      <w:r w:rsidRPr="002576D4">
        <w:rPr>
          <w:rFonts w:ascii="Times New Roman" w:hAnsi="Times New Roman" w:cs="Times New Roman"/>
          <w:sz w:val="24"/>
          <w:szCs w:val="24"/>
          <w:lang w:val="et-EE"/>
        </w:rPr>
        <w:t>1.</w:t>
      </w:r>
      <w:r w:rsidR="00AC4D7A" w:rsidRPr="002576D4">
        <w:rPr>
          <w:rFonts w:ascii="Times New Roman" w:hAnsi="Times New Roman" w:cs="Times New Roman"/>
          <w:sz w:val="24"/>
          <w:szCs w:val="24"/>
          <w:lang w:val="et-EE"/>
        </w:rPr>
        <w:t>4</w:t>
      </w:r>
      <w:r w:rsidRPr="002576D4">
        <w:rPr>
          <w:rFonts w:ascii="Times New Roman" w:hAnsi="Times New Roman" w:cs="Times New Roman"/>
          <w:sz w:val="24"/>
          <w:szCs w:val="24"/>
          <w:lang w:val="et-EE"/>
        </w:rPr>
        <w:t xml:space="preserve">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 </w:t>
      </w:r>
      <w:r w:rsidRPr="002576D4">
        <w:rPr>
          <w:rFonts w:ascii="Times New Roman" w:eastAsia="Times New Roman" w:hAnsi="Times New Roman" w:cs="Times New Roman"/>
          <w:sz w:val="24"/>
          <w:szCs w:val="24"/>
          <w:lang w:eastAsia="et-EE"/>
        </w:rPr>
        <w:t xml:space="preserve">on </w:t>
      </w:r>
      <w:proofErr w:type="spellStart"/>
      <w:r w:rsidRPr="002576D4">
        <w:rPr>
          <w:rFonts w:ascii="Times New Roman" w:eastAsia="Times New Roman" w:hAnsi="Times New Roman" w:cs="Times New Roman"/>
          <w:sz w:val="24"/>
          <w:szCs w:val="24"/>
          <w:lang w:eastAsia="et-EE"/>
        </w:rPr>
        <w:t>iseseisev</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juriidiline</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isik</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kellel</w:t>
      </w:r>
      <w:proofErr w:type="spellEnd"/>
      <w:r w:rsidRPr="002576D4">
        <w:rPr>
          <w:rFonts w:ascii="Times New Roman" w:eastAsia="Times New Roman" w:hAnsi="Times New Roman" w:cs="Times New Roman"/>
          <w:sz w:val="24"/>
          <w:szCs w:val="24"/>
          <w:lang w:eastAsia="et-EE"/>
        </w:rPr>
        <w:t xml:space="preserve"> on </w:t>
      </w:r>
      <w:proofErr w:type="spellStart"/>
      <w:r w:rsidRPr="002576D4">
        <w:rPr>
          <w:rFonts w:ascii="Times New Roman" w:eastAsia="Times New Roman" w:hAnsi="Times New Roman" w:cs="Times New Roman"/>
          <w:sz w:val="24"/>
          <w:szCs w:val="24"/>
          <w:lang w:eastAsia="et-EE"/>
        </w:rPr>
        <w:t>oma</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sümboolika</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varad</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arveldusarve</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struktuur</w:t>
      </w:r>
      <w:proofErr w:type="spellEnd"/>
      <w:r w:rsidRPr="002576D4">
        <w:rPr>
          <w:rFonts w:ascii="Times New Roman" w:eastAsia="Times New Roman" w:hAnsi="Times New Roman" w:cs="Times New Roman"/>
          <w:sz w:val="24"/>
          <w:szCs w:val="24"/>
          <w:lang w:eastAsia="et-EE"/>
        </w:rPr>
        <w:t xml:space="preserve"> ja </w:t>
      </w:r>
      <w:proofErr w:type="spellStart"/>
      <w:r w:rsidRPr="002576D4">
        <w:rPr>
          <w:rFonts w:ascii="Times New Roman" w:eastAsia="Times New Roman" w:hAnsi="Times New Roman" w:cs="Times New Roman"/>
          <w:sz w:val="24"/>
          <w:szCs w:val="24"/>
          <w:lang w:eastAsia="et-EE"/>
        </w:rPr>
        <w:t>sisekord</w:t>
      </w:r>
      <w:proofErr w:type="spellEnd"/>
      <w:r w:rsidRPr="002576D4">
        <w:rPr>
          <w:rFonts w:ascii="Times New Roman" w:eastAsia="Times New Roman" w:hAnsi="Times New Roman" w:cs="Times New Roman"/>
          <w:sz w:val="24"/>
          <w:szCs w:val="24"/>
          <w:lang w:eastAsia="et-EE"/>
        </w:rPr>
        <w:t xml:space="preserve">. </w:t>
      </w:r>
    </w:p>
    <w:p w:rsidR="00AC4D7A" w:rsidRPr="002576D4" w:rsidRDefault="00E4462D" w:rsidP="007A370E">
      <w:pPr>
        <w:spacing w:line="360" w:lineRule="auto"/>
        <w:jc w:val="both"/>
        <w:rPr>
          <w:rFonts w:ascii="Times New Roman" w:eastAsia="Times New Roman" w:hAnsi="Times New Roman" w:cs="Times New Roman"/>
          <w:sz w:val="24"/>
          <w:szCs w:val="24"/>
          <w:lang w:eastAsia="et-EE"/>
        </w:rPr>
      </w:pPr>
      <w:r w:rsidRPr="002576D4">
        <w:rPr>
          <w:rFonts w:ascii="Times New Roman" w:eastAsia="Times New Roman" w:hAnsi="Times New Roman" w:cs="Times New Roman"/>
          <w:sz w:val="24"/>
          <w:szCs w:val="24"/>
          <w:lang w:eastAsia="et-EE"/>
        </w:rPr>
        <w:t xml:space="preserve">1.5 </w:t>
      </w:r>
      <w:r w:rsidRPr="002576D4">
        <w:rPr>
          <w:rFonts w:ascii="Times New Roman" w:eastAsia="Times New Roman" w:hAnsi="Times New Roman" w:cs="Times New Roman"/>
          <w:i/>
          <w:sz w:val="24"/>
          <w:szCs w:val="24"/>
          <w:lang w:eastAsia="et-EE"/>
        </w:rPr>
        <w:t>Chapter</w:t>
      </w:r>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juhindub</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oma</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tegevuses</w:t>
      </w:r>
      <w:proofErr w:type="spellEnd"/>
      <w:r w:rsidRPr="002576D4">
        <w:rPr>
          <w:rFonts w:ascii="Times New Roman" w:eastAsia="Times New Roman" w:hAnsi="Times New Roman" w:cs="Times New Roman"/>
          <w:sz w:val="24"/>
          <w:szCs w:val="24"/>
          <w:lang w:eastAsia="et-EE"/>
        </w:rPr>
        <w:t xml:space="preserve"> Eesti </w:t>
      </w:r>
      <w:proofErr w:type="spellStart"/>
      <w:r w:rsidRPr="002576D4">
        <w:rPr>
          <w:rFonts w:ascii="Times New Roman" w:eastAsia="Times New Roman" w:hAnsi="Times New Roman" w:cs="Times New Roman"/>
          <w:sz w:val="24"/>
          <w:szCs w:val="24"/>
          <w:lang w:eastAsia="et-EE"/>
        </w:rPr>
        <w:t>Vabariigi</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põhiseadusest</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mittetulundusühingute</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seadusest</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muudest</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seadustest</w:t>
      </w:r>
      <w:proofErr w:type="spellEnd"/>
      <w:r w:rsidRPr="002576D4">
        <w:rPr>
          <w:rFonts w:ascii="Times New Roman" w:eastAsia="Times New Roman" w:hAnsi="Times New Roman" w:cs="Times New Roman"/>
          <w:sz w:val="24"/>
          <w:szCs w:val="24"/>
          <w:lang w:eastAsia="et-EE"/>
        </w:rPr>
        <w:t xml:space="preserve"> ja </w:t>
      </w:r>
      <w:proofErr w:type="spellStart"/>
      <w:r w:rsidRPr="002576D4">
        <w:rPr>
          <w:rFonts w:ascii="Times New Roman" w:eastAsia="Times New Roman" w:hAnsi="Times New Roman" w:cs="Times New Roman"/>
          <w:sz w:val="24"/>
          <w:szCs w:val="24"/>
          <w:lang w:eastAsia="et-EE"/>
        </w:rPr>
        <w:t>õigusaktidest</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ning</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käesolevast</w:t>
      </w:r>
      <w:proofErr w:type="spellEnd"/>
      <w:r w:rsidRPr="002576D4">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põhikirjast</w:t>
      </w:r>
      <w:proofErr w:type="spellEnd"/>
      <w:r w:rsidRPr="002576D4">
        <w:rPr>
          <w:rFonts w:ascii="Times New Roman" w:eastAsia="Times New Roman" w:hAnsi="Times New Roman" w:cs="Times New Roman"/>
          <w:sz w:val="24"/>
          <w:szCs w:val="24"/>
          <w:lang w:eastAsia="et-EE"/>
        </w:rPr>
        <w:t xml:space="preserve">. </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1.6</w:t>
      </w:r>
      <w:r w:rsidRPr="002576D4">
        <w:rPr>
          <w:rFonts w:ascii="Times New Roman" w:hAnsi="Times New Roman" w:cs="Times New Roman"/>
          <w:i/>
          <w:sz w:val="24"/>
          <w:szCs w:val="24"/>
          <w:lang w:val="et-EE"/>
        </w:rPr>
        <w:t xml:space="preserve"> </w:t>
      </w:r>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sz w:val="24"/>
          <w:szCs w:val="24"/>
          <w:lang w:val="et-EE"/>
        </w:rPr>
        <w:t xml:space="preserve"> juhtimine ja tegutsemine vastavad mootorrataste tootja </w:t>
      </w:r>
      <w:proofErr w:type="spellStart"/>
      <w:r w:rsidRPr="002576D4">
        <w:rPr>
          <w:rFonts w:ascii="Times New Roman" w:hAnsi="Times New Roman" w:cs="Times New Roman"/>
          <w:sz w:val="24"/>
          <w:szCs w:val="24"/>
          <w:lang w:val="et-EE"/>
        </w:rPr>
        <w:t>Harley-Davidsoni</w:t>
      </w:r>
      <w:proofErr w:type="spellEnd"/>
      <w:r w:rsidRPr="002576D4">
        <w:rPr>
          <w:rFonts w:ascii="Times New Roman" w:hAnsi="Times New Roman" w:cs="Times New Roman"/>
          <w:sz w:val="24"/>
          <w:szCs w:val="24"/>
          <w:lang w:val="et-EE"/>
        </w:rPr>
        <w:t xml:space="preserve"> poolt välja töötatud ülemaailmsele tegevusjuhendile H.O.G. </w:t>
      </w:r>
      <w:proofErr w:type="spellStart"/>
      <w:r w:rsidRPr="002576D4">
        <w:rPr>
          <w:rFonts w:ascii="Times New Roman" w:hAnsi="Times New Roman" w:cs="Times New Roman"/>
          <w:sz w:val="24"/>
          <w:szCs w:val="24"/>
          <w:lang w:val="et-EE"/>
        </w:rPr>
        <w:t>Chapter</w:t>
      </w:r>
      <w:proofErr w:type="spellEnd"/>
      <w:r w:rsidRPr="002576D4">
        <w:rPr>
          <w:rFonts w:ascii="Times New Roman" w:hAnsi="Times New Roman" w:cs="Times New Roman"/>
          <w:sz w:val="24"/>
          <w:szCs w:val="24"/>
          <w:lang w:val="et-EE"/>
        </w:rPr>
        <w:t xml:space="preserve"> </w:t>
      </w:r>
      <w:proofErr w:type="spellStart"/>
      <w:r w:rsidRPr="002576D4">
        <w:rPr>
          <w:rFonts w:ascii="Times New Roman" w:hAnsi="Times New Roman" w:cs="Times New Roman"/>
          <w:sz w:val="24"/>
          <w:szCs w:val="24"/>
          <w:lang w:val="et-EE"/>
        </w:rPr>
        <w:t>Handbook’ile</w:t>
      </w:r>
      <w:proofErr w:type="spellEnd"/>
      <w:r w:rsidRPr="002576D4">
        <w:rPr>
          <w:rFonts w:ascii="Times New Roman" w:hAnsi="Times New Roman" w:cs="Times New Roman"/>
          <w:sz w:val="24"/>
          <w:szCs w:val="24"/>
          <w:lang w:val="et-EE"/>
        </w:rPr>
        <w:t xml:space="preserve"> (edaspidi </w:t>
      </w:r>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i/>
          <w:sz w:val="24"/>
          <w:szCs w:val="24"/>
          <w:lang w:val="et-EE"/>
        </w:rPr>
        <w:t xml:space="preserve"> </w:t>
      </w:r>
      <w:r w:rsidRPr="002576D4">
        <w:rPr>
          <w:rFonts w:ascii="Times New Roman" w:hAnsi="Times New Roman" w:cs="Times New Roman"/>
          <w:sz w:val="24"/>
          <w:szCs w:val="24"/>
          <w:lang w:val="et-EE"/>
        </w:rPr>
        <w:t xml:space="preserve">käsiraamat) ja </w:t>
      </w:r>
      <w:proofErr w:type="spellStart"/>
      <w:r w:rsidRPr="002576D4">
        <w:rPr>
          <w:rFonts w:ascii="Times New Roman" w:hAnsi="Times New Roman" w:cs="Times New Roman"/>
          <w:sz w:val="24"/>
          <w:szCs w:val="24"/>
          <w:lang w:val="et-EE"/>
        </w:rPr>
        <w:t>Harley</w:t>
      </w:r>
      <w:proofErr w:type="spellEnd"/>
      <w:r w:rsidRPr="002576D4">
        <w:rPr>
          <w:rFonts w:ascii="Times New Roman" w:hAnsi="Times New Roman" w:cs="Times New Roman"/>
          <w:sz w:val="24"/>
          <w:szCs w:val="24"/>
          <w:lang w:val="et-EE"/>
        </w:rPr>
        <w:t xml:space="preserve"> </w:t>
      </w:r>
      <w:proofErr w:type="spellStart"/>
      <w:r w:rsidRPr="002576D4">
        <w:rPr>
          <w:rFonts w:ascii="Times New Roman" w:hAnsi="Times New Roman" w:cs="Times New Roman"/>
          <w:sz w:val="24"/>
          <w:szCs w:val="24"/>
          <w:lang w:val="et-EE"/>
        </w:rPr>
        <w:t>Owners</w:t>
      </w:r>
      <w:proofErr w:type="spellEnd"/>
      <w:r w:rsidRPr="002576D4">
        <w:rPr>
          <w:rFonts w:ascii="Times New Roman" w:hAnsi="Times New Roman" w:cs="Times New Roman"/>
          <w:sz w:val="24"/>
          <w:szCs w:val="24"/>
          <w:lang w:val="et-EE"/>
        </w:rPr>
        <w:t xml:space="preserve"> Group (edaspidi H.O.G) </w:t>
      </w:r>
      <w:proofErr w:type="spellStart"/>
      <w:r w:rsidRPr="002576D4">
        <w:rPr>
          <w:rFonts w:ascii="Times New Roman" w:hAnsi="Times New Roman" w:cs="Times New Roman"/>
          <w:sz w:val="24"/>
          <w:szCs w:val="24"/>
          <w:lang w:val="et-EE"/>
        </w:rPr>
        <w:t>Chapter</w:t>
      </w:r>
      <w:proofErr w:type="spellEnd"/>
      <w:r w:rsidRPr="002576D4">
        <w:rPr>
          <w:rFonts w:ascii="Times New Roman" w:hAnsi="Times New Roman" w:cs="Times New Roman"/>
          <w:sz w:val="24"/>
          <w:szCs w:val="24"/>
          <w:lang w:val="et-EE"/>
        </w:rPr>
        <w:t xml:space="preserve"> </w:t>
      </w:r>
      <w:proofErr w:type="spellStart"/>
      <w:r w:rsidRPr="002576D4">
        <w:rPr>
          <w:rFonts w:ascii="Times New Roman" w:hAnsi="Times New Roman" w:cs="Times New Roman"/>
          <w:sz w:val="24"/>
          <w:szCs w:val="24"/>
          <w:lang w:val="et-EE"/>
        </w:rPr>
        <w:t>Charter</w:t>
      </w:r>
      <w:r w:rsidR="00961CE1" w:rsidRPr="002576D4">
        <w:rPr>
          <w:rFonts w:ascii="Times New Roman" w:hAnsi="Times New Roman" w:cs="Times New Roman"/>
          <w:sz w:val="24"/>
          <w:szCs w:val="24"/>
          <w:lang w:val="et-EE"/>
        </w:rPr>
        <w:t>’ile</w:t>
      </w:r>
      <w:proofErr w:type="spellEnd"/>
      <w:r w:rsidRPr="002576D4">
        <w:rPr>
          <w:rFonts w:ascii="Times New Roman" w:hAnsi="Times New Roman" w:cs="Times New Roman"/>
          <w:sz w:val="24"/>
          <w:szCs w:val="24"/>
          <w:lang w:val="et-EE"/>
        </w:rPr>
        <w:t xml:space="preserve"> (edaspidi </w:t>
      </w:r>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sz w:val="24"/>
          <w:szCs w:val="24"/>
          <w:lang w:val="et-EE"/>
        </w:rPr>
        <w:t xml:space="preserve"> põhikiri). </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1.7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juhatuse ja teiste juhtimisega seotud isikute ametinimetused vastavad Chapteri käsiraamatus</w:t>
      </w:r>
      <w:r w:rsidRPr="002576D4" w:rsidDel="00466E1C">
        <w:rPr>
          <w:rFonts w:ascii="Times New Roman" w:hAnsi="Times New Roman" w:cs="Times New Roman"/>
          <w:sz w:val="24"/>
          <w:szCs w:val="24"/>
          <w:lang w:val="et-EE"/>
        </w:rPr>
        <w:t xml:space="preserve"> </w:t>
      </w:r>
      <w:r w:rsidRPr="002576D4">
        <w:rPr>
          <w:rFonts w:ascii="Times New Roman" w:hAnsi="Times New Roman" w:cs="Times New Roman"/>
          <w:sz w:val="24"/>
          <w:szCs w:val="24"/>
          <w:lang w:val="et-EE"/>
        </w:rPr>
        <w:t xml:space="preserve">ja H.O.G.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põhikirjas sätestatule.</w:t>
      </w:r>
      <w:r w:rsidRPr="002576D4">
        <w:rPr>
          <w:rFonts w:ascii="Times New Roman" w:hAnsi="Times New Roman" w:cs="Times New Roman"/>
          <w:b/>
          <w:sz w:val="24"/>
          <w:szCs w:val="24"/>
          <w:lang w:val="et-EE"/>
        </w:rPr>
        <w:t xml:space="preserve"> </w:t>
      </w:r>
    </w:p>
    <w:p w:rsidR="00BE21E1"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1.</w:t>
      </w:r>
      <w:r w:rsidR="00961CE1" w:rsidRPr="002576D4">
        <w:rPr>
          <w:rFonts w:ascii="Times New Roman" w:hAnsi="Times New Roman" w:cs="Times New Roman"/>
          <w:sz w:val="24"/>
          <w:szCs w:val="24"/>
          <w:lang w:val="et-EE"/>
        </w:rPr>
        <w:t>8</w:t>
      </w:r>
      <w:r w:rsidRPr="002576D4">
        <w:rPr>
          <w:rFonts w:ascii="Times New Roman" w:hAnsi="Times New Roman" w:cs="Times New Roman"/>
          <w:sz w:val="24"/>
          <w:szCs w:val="24"/>
          <w:lang w:val="et-EE"/>
        </w:rPr>
        <w:t xml:space="preserve"> </w:t>
      </w:r>
      <w:hyperlink r:id="rId4" w:history="1"/>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i/>
          <w:sz w:val="24"/>
          <w:szCs w:val="24"/>
          <w:lang w:val="et-EE"/>
        </w:rPr>
        <w:t xml:space="preserve"> </w:t>
      </w:r>
      <w:r w:rsidRPr="002576D4">
        <w:rPr>
          <w:rFonts w:ascii="Times New Roman" w:hAnsi="Times New Roman" w:cs="Times New Roman"/>
          <w:sz w:val="24"/>
          <w:szCs w:val="24"/>
          <w:lang w:val="et-EE"/>
        </w:rPr>
        <w:t>ametlik suhtluskanal on</w:t>
      </w:r>
      <w:r w:rsidRPr="002576D4">
        <w:rPr>
          <w:rFonts w:ascii="Times New Roman" w:hAnsi="Times New Roman" w:cs="Times New Roman"/>
          <w:i/>
          <w:sz w:val="24"/>
          <w:szCs w:val="24"/>
          <w:lang w:val="et-EE"/>
        </w:rPr>
        <w:t xml:space="preserve"> </w:t>
      </w:r>
      <w:r w:rsidRPr="002576D4">
        <w:rPr>
          <w:rFonts w:ascii="Times New Roman" w:hAnsi="Times New Roman" w:cs="Times New Roman"/>
          <w:sz w:val="24"/>
          <w:szCs w:val="24"/>
          <w:lang w:val="et-EE"/>
        </w:rPr>
        <w:t xml:space="preserve">e-posti aadress </w:t>
      </w:r>
      <w:hyperlink r:id="rId5" w:history="1">
        <w:r w:rsidRPr="002576D4">
          <w:rPr>
            <w:rStyle w:val="Hperlink"/>
            <w:rFonts w:ascii="Times New Roman" w:hAnsi="Times New Roman" w:cs="Times New Roman"/>
            <w:sz w:val="24"/>
            <w:szCs w:val="24"/>
            <w:lang w:val="et-EE"/>
          </w:rPr>
          <w:t>team@hog.ee</w:t>
        </w:r>
      </w:hyperlink>
      <w:r w:rsidRPr="002576D4">
        <w:rPr>
          <w:rFonts w:ascii="Times New Roman" w:hAnsi="Times New Roman" w:cs="Times New Roman"/>
          <w:sz w:val="24"/>
          <w:szCs w:val="24"/>
          <w:lang w:val="et-EE"/>
        </w:rPr>
        <w:t>, mida haldab juhatus.</w:t>
      </w:r>
    </w:p>
    <w:p w:rsidR="00E4462D" w:rsidRPr="002576D4" w:rsidRDefault="00E4462D" w:rsidP="007A370E">
      <w:pPr>
        <w:spacing w:line="360" w:lineRule="auto"/>
        <w:jc w:val="both"/>
        <w:rPr>
          <w:rFonts w:ascii="Times New Roman" w:hAnsi="Times New Roman" w:cs="Times New Roman"/>
          <w:sz w:val="24"/>
          <w:szCs w:val="24"/>
          <w:lang w:val="et-EE"/>
        </w:rPr>
      </w:pPr>
    </w:p>
    <w:p w:rsidR="00E4462D" w:rsidRPr="002576D4" w:rsidRDefault="00E4462D"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II. EESMÄRK JA TEGEVUS</w:t>
      </w:r>
    </w:p>
    <w:p w:rsidR="00E4462D" w:rsidRPr="002576D4" w:rsidRDefault="00E4462D"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sz w:val="24"/>
          <w:szCs w:val="24"/>
          <w:lang w:val="et-EE"/>
        </w:rPr>
        <w:t>Chapteri tegevuse eesmärgiks on:</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2.1 ühendada </w:t>
      </w:r>
      <w:proofErr w:type="spellStart"/>
      <w:r w:rsidRPr="002576D4">
        <w:rPr>
          <w:rFonts w:ascii="Times New Roman" w:hAnsi="Times New Roman" w:cs="Times New Roman"/>
          <w:sz w:val="24"/>
          <w:szCs w:val="24"/>
          <w:lang w:val="et-EE"/>
        </w:rPr>
        <w:t>Harley</w:t>
      </w:r>
      <w:proofErr w:type="spellEnd"/>
      <w:r w:rsidRPr="002576D4">
        <w:rPr>
          <w:rFonts w:ascii="Times New Roman" w:hAnsi="Times New Roman" w:cs="Times New Roman"/>
          <w:sz w:val="24"/>
          <w:szCs w:val="24"/>
          <w:lang w:val="et-EE"/>
        </w:rPr>
        <w:t>-Davidsoniga sõitvaid ja sellest huvitatud ning lugu pidavaid inimesi Eestis ja välismaal;</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lastRenderedPageBreak/>
        <w:t xml:space="preserve">2.2 tutvustada </w:t>
      </w:r>
      <w:proofErr w:type="spellStart"/>
      <w:r w:rsidRPr="002576D4">
        <w:rPr>
          <w:rFonts w:ascii="Times New Roman" w:hAnsi="Times New Roman" w:cs="Times New Roman"/>
          <w:sz w:val="24"/>
          <w:szCs w:val="24"/>
          <w:lang w:val="et-EE"/>
        </w:rPr>
        <w:t>Harley</w:t>
      </w:r>
      <w:proofErr w:type="spellEnd"/>
      <w:r w:rsidRPr="002576D4">
        <w:rPr>
          <w:rFonts w:ascii="Times New Roman" w:hAnsi="Times New Roman" w:cs="Times New Roman"/>
          <w:sz w:val="24"/>
          <w:szCs w:val="24"/>
          <w:lang w:val="et-EE"/>
        </w:rPr>
        <w:t xml:space="preserve">–Davidsoni kaubamärki, </w:t>
      </w:r>
      <w:r w:rsidRPr="002576D4">
        <w:rPr>
          <w:rFonts w:ascii="Times New Roman" w:eastAsia="Times New Roman" w:hAnsi="Times New Roman" w:cs="Times New Roman"/>
          <w:sz w:val="24"/>
          <w:szCs w:val="24"/>
          <w:lang w:val="et-EE" w:eastAsia="et-EE"/>
        </w:rPr>
        <w:t xml:space="preserve">väärtusi ja ajalugu; </w:t>
      </w:r>
      <w:r w:rsidRPr="002576D4">
        <w:rPr>
          <w:rFonts w:ascii="Times New Roman" w:hAnsi="Times New Roman" w:cs="Times New Roman"/>
          <w:sz w:val="24"/>
          <w:szCs w:val="24"/>
          <w:lang w:val="et-EE"/>
        </w:rPr>
        <w:t xml:space="preserve">toetada oma tegevusega kohaliku </w:t>
      </w:r>
      <w:proofErr w:type="spellStart"/>
      <w:r w:rsidRPr="002576D4">
        <w:rPr>
          <w:rFonts w:ascii="Times New Roman" w:hAnsi="Times New Roman" w:cs="Times New Roman"/>
          <w:sz w:val="24"/>
          <w:szCs w:val="24"/>
          <w:lang w:val="et-EE"/>
        </w:rPr>
        <w:t>Harley-Davidsoni</w:t>
      </w:r>
      <w:proofErr w:type="spellEnd"/>
      <w:r w:rsidRPr="002576D4">
        <w:rPr>
          <w:rFonts w:ascii="Times New Roman" w:hAnsi="Times New Roman" w:cs="Times New Roman"/>
          <w:sz w:val="24"/>
          <w:szCs w:val="24"/>
          <w:lang w:val="et-EE"/>
        </w:rPr>
        <w:t xml:space="preserve"> ametlikku esindust; </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2.3 edendada ohutut mootorrattasõitu;</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2.4 edendada rahvusvahelist motomatkamist;</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2.5 arendada motosõiduga seotud seltskondlikku ja ühiskondlikku tegevust, </w:t>
      </w:r>
      <w:r w:rsidRPr="002576D4">
        <w:rPr>
          <w:rFonts w:ascii="Times New Roman" w:eastAsia="Times New Roman" w:hAnsi="Times New Roman" w:cs="Times New Roman"/>
          <w:sz w:val="24"/>
          <w:szCs w:val="24"/>
          <w:lang w:val="et-EE" w:eastAsia="et-EE"/>
        </w:rPr>
        <w:t>korraldada</w:t>
      </w:r>
      <w:r w:rsidRPr="002576D4">
        <w:rPr>
          <w:rFonts w:ascii="Times New Roman" w:hAnsi="Times New Roman" w:cs="Times New Roman"/>
          <w:sz w:val="24"/>
          <w:szCs w:val="24"/>
          <w:lang w:val="et-EE"/>
        </w:rPr>
        <w:t xml:space="preserve"> </w:t>
      </w:r>
      <w:r w:rsidRPr="002576D4">
        <w:rPr>
          <w:rFonts w:ascii="Times New Roman" w:eastAsia="Times New Roman" w:hAnsi="Times New Roman" w:cs="Times New Roman"/>
          <w:sz w:val="24"/>
          <w:szCs w:val="24"/>
          <w:lang w:val="et-EE" w:eastAsia="et-EE"/>
        </w:rPr>
        <w:t xml:space="preserve">motokokkutulekuid ning ühiseid väljasõite; </w:t>
      </w:r>
    </w:p>
    <w:p w:rsidR="00E4462D" w:rsidRPr="002576D4" w:rsidRDefault="00E4462D"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2.6 arendada koostööd sama suunitlusega ühenduste, klubide liitude ja organisatsioonidega, samuti kohalike omavalitsuste, äriühingutega ning üksikisikutega kodu- ja välismaal.</w:t>
      </w:r>
    </w:p>
    <w:p w:rsidR="00E4462D" w:rsidRPr="002576D4" w:rsidRDefault="00E4462D" w:rsidP="007A370E">
      <w:pPr>
        <w:spacing w:line="360" w:lineRule="auto"/>
        <w:jc w:val="both"/>
        <w:rPr>
          <w:rFonts w:ascii="Times New Roman" w:hAnsi="Times New Roman" w:cs="Times New Roman"/>
          <w:sz w:val="24"/>
          <w:szCs w:val="24"/>
          <w:lang w:val="et-EE"/>
        </w:rPr>
      </w:pPr>
    </w:p>
    <w:p w:rsidR="00E4462D" w:rsidRPr="002576D4" w:rsidRDefault="00E4462D"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III. LIIKMESKOND, KOHUSTUSED JA ÕIGUSED</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3.1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 xml:space="preserve">liikmeks võib astuda vähemalt 16-aastane füüsiline isik, kes omab kehtivat H.O.G rahvusvahelist liikmelisust ning kes tunnistab ja täidab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põhikirja.</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3.2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noorliikmeteks võivad olla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tegevuses osaleda soovivad kuni 16-aastased füüsilised isikud lapsevanema või seadusliku hooldaja vabas vormis esitatud nõusoleku alusel.</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3.3 </w:t>
      </w:r>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i/>
          <w:sz w:val="24"/>
          <w:szCs w:val="24"/>
          <w:lang w:val="et-EE"/>
        </w:rPr>
        <w:t xml:space="preserve"> </w:t>
      </w:r>
      <w:r w:rsidRPr="002576D4">
        <w:rPr>
          <w:rFonts w:ascii="Times New Roman" w:hAnsi="Times New Roman" w:cs="Times New Roman"/>
          <w:sz w:val="24"/>
          <w:szCs w:val="24"/>
          <w:lang w:val="et-EE"/>
        </w:rPr>
        <w:t>toetajaliikmeteks (</w:t>
      </w:r>
      <w:proofErr w:type="spellStart"/>
      <w:r w:rsidRPr="002576D4">
        <w:rPr>
          <w:rFonts w:ascii="Times New Roman" w:hAnsi="Times New Roman" w:cs="Times New Roman"/>
          <w:i/>
          <w:sz w:val="24"/>
          <w:szCs w:val="24"/>
          <w:lang w:val="et-EE"/>
        </w:rPr>
        <w:t>associate</w:t>
      </w:r>
      <w:proofErr w:type="spellEnd"/>
      <w:r w:rsidRPr="002576D4">
        <w:rPr>
          <w:rFonts w:ascii="Times New Roman" w:hAnsi="Times New Roman" w:cs="Times New Roman"/>
          <w:i/>
          <w:sz w:val="24"/>
          <w:szCs w:val="24"/>
          <w:lang w:val="et-EE"/>
        </w:rPr>
        <w:t xml:space="preserve"> </w:t>
      </w:r>
      <w:proofErr w:type="spellStart"/>
      <w:r w:rsidRPr="002576D4">
        <w:rPr>
          <w:rFonts w:ascii="Times New Roman" w:hAnsi="Times New Roman" w:cs="Times New Roman"/>
          <w:i/>
          <w:sz w:val="24"/>
          <w:szCs w:val="24"/>
          <w:lang w:val="et-EE"/>
        </w:rPr>
        <w:t>member</w:t>
      </w:r>
      <w:proofErr w:type="spellEnd"/>
      <w:r w:rsidRPr="002576D4">
        <w:rPr>
          <w:rFonts w:ascii="Times New Roman" w:hAnsi="Times New Roman" w:cs="Times New Roman"/>
          <w:sz w:val="24"/>
          <w:szCs w:val="24"/>
          <w:lang w:val="et-EE"/>
        </w:rPr>
        <w:t xml:space="preserve">) võivad olla isikud, kes tunnistavad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põhikirja, aitavad oma tegevusega kaasa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eesmärkide elluviimisele, osalevad aktiivselt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tegevuses ning tasuvad õigeaegselt liikmemakse.</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3.4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liikmeks astumiseks tuleb esitada kirjalik avaldus juhatusele ja/või </w:t>
      </w:r>
      <w:proofErr w:type="spellStart"/>
      <w:r w:rsidRPr="002576D4">
        <w:rPr>
          <w:rFonts w:ascii="Times New Roman" w:hAnsi="Times New Roman" w:cs="Times New Roman"/>
          <w:i/>
          <w:sz w:val="24"/>
          <w:szCs w:val="24"/>
          <w:lang w:val="et-EE"/>
        </w:rPr>
        <w:t>Membership</w:t>
      </w:r>
      <w:proofErr w:type="spellEnd"/>
      <w:r w:rsidRPr="002576D4">
        <w:rPr>
          <w:rFonts w:ascii="Times New Roman" w:hAnsi="Times New Roman" w:cs="Times New Roman"/>
          <w:i/>
          <w:sz w:val="24"/>
          <w:szCs w:val="24"/>
          <w:lang w:val="et-EE"/>
        </w:rPr>
        <w:t xml:space="preserve"> </w:t>
      </w:r>
      <w:proofErr w:type="spellStart"/>
      <w:r w:rsidRPr="002576D4">
        <w:rPr>
          <w:rFonts w:ascii="Times New Roman" w:hAnsi="Times New Roman" w:cs="Times New Roman"/>
          <w:i/>
          <w:sz w:val="24"/>
          <w:szCs w:val="24"/>
          <w:lang w:val="et-EE"/>
        </w:rPr>
        <w:t>officerile</w:t>
      </w:r>
      <w:proofErr w:type="spellEnd"/>
      <w:r w:rsidRPr="002576D4">
        <w:rPr>
          <w:rFonts w:ascii="Times New Roman" w:hAnsi="Times New Roman" w:cs="Times New Roman"/>
          <w:sz w:val="24"/>
          <w:szCs w:val="24"/>
          <w:lang w:val="et-EE"/>
        </w:rPr>
        <w:t xml:space="preserve"> ja tõend H.O.G. rahvusvahelise liikmelisuse kohta, milleks on kehtiv liikmekaart või  rahvusvahelise </w:t>
      </w:r>
      <w:proofErr w:type="spellStart"/>
      <w:r w:rsidRPr="002576D4">
        <w:rPr>
          <w:rFonts w:ascii="Times New Roman" w:hAnsi="Times New Roman" w:cs="Times New Roman"/>
          <w:sz w:val="24"/>
          <w:szCs w:val="24"/>
          <w:lang w:val="et-EE"/>
        </w:rPr>
        <w:t>H.O.G.’i</w:t>
      </w:r>
      <w:proofErr w:type="spellEnd"/>
      <w:r w:rsidRPr="002576D4">
        <w:rPr>
          <w:rFonts w:ascii="Times New Roman" w:hAnsi="Times New Roman" w:cs="Times New Roman"/>
          <w:sz w:val="24"/>
          <w:szCs w:val="24"/>
          <w:lang w:val="et-EE"/>
        </w:rPr>
        <w:t xml:space="preserve"> kirjalik kinnitus liikmemaksu tasumise ja liikmenumbri väljastamise kohta.</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3.5 Juhatus kinnitab liikmelisuse 30 päeva möödumisel  avalduse levitamisest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ametliku suhtluskanali </w:t>
      </w:r>
      <w:hyperlink r:id="rId6" w:history="1">
        <w:r w:rsidRPr="002576D4">
          <w:rPr>
            <w:rStyle w:val="Hperlink"/>
            <w:rFonts w:ascii="Times New Roman" w:hAnsi="Times New Roman" w:cs="Times New Roman"/>
            <w:color w:val="auto"/>
            <w:sz w:val="24"/>
            <w:szCs w:val="24"/>
            <w:lang w:val="et-EE"/>
          </w:rPr>
          <w:t>team@hog.ee</w:t>
        </w:r>
      </w:hyperlink>
      <w:r w:rsidRPr="002576D4">
        <w:rPr>
          <w:rStyle w:val="Hperlink"/>
          <w:rFonts w:ascii="Times New Roman" w:hAnsi="Times New Roman" w:cs="Times New Roman"/>
          <w:color w:val="auto"/>
          <w:sz w:val="24"/>
          <w:szCs w:val="24"/>
          <w:lang w:val="et-EE"/>
        </w:rPr>
        <w:t xml:space="preserve">  </w:t>
      </w:r>
      <w:r w:rsidRPr="002576D4">
        <w:rPr>
          <w:rFonts w:ascii="Times New Roman" w:hAnsi="Times New Roman" w:cs="Times New Roman"/>
          <w:sz w:val="24"/>
          <w:szCs w:val="24"/>
          <w:lang w:val="et-EE"/>
        </w:rPr>
        <w:t xml:space="preserve">kaudu, eeldusel , et mitte ükski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liige ei ole isiku liikmeks vastuvõtmise vastu .</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3.6 Kui juhatus keeldub taotlejat liikmeks võtmast, võib taotleja nõuda, et tema liikmeks vastuvõtmine otsustatakse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üldkoosolekul.</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3.7 Liikmelisust ja liikmeõiguste teostamist ei saa üle anda ega pärandada.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liikme surma korral tema liikmelisus lõpeb.</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lastRenderedPageBreak/>
        <w:t xml:space="preserve">3.8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liikmel on õigus kirjaliku avalduse alusel </w:t>
      </w:r>
      <w:r w:rsidRPr="002576D4">
        <w:rPr>
          <w:rFonts w:ascii="Times New Roman" w:hAnsi="Times New Roman" w:cs="Times New Roman"/>
          <w:i/>
          <w:sz w:val="24"/>
          <w:szCs w:val="24"/>
          <w:lang w:val="et-EE"/>
        </w:rPr>
        <w:t>Chapterist</w:t>
      </w:r>
      <w:r w:rsidRPr="002576D4">
        <w:rPr>
          <w:rFonts w:ascii="Times New Roman" w:hAnsi="Times New Roman" w:cs="Times New Roman"/>
          <w:sz w:val="24"/>
          <w:szCs w:val="24"/>
          <w:lang w:val="et-EE"/>
        </w:rPr>
        <w:t xml:space="preserve"> välja astuda. Juhatus teavitab avaldajat ja </w:t>
      </w:r>
      <w:r w:rsidRPr="002576D4">
        <w:rPr>
          <w:rFonts w:ascii="Times New Roman" w:hAnsi="Times New Roman" w:cs="Times New Roman"/>
          <w:i/>
          <w:sz w:val="24"/>
          <w:szCs w:val="24"/>
          <w:lang w:val="et-EE"/>
        </w:rPr>
        <w:t>Chapterit</w:t>
      </w:r>
      <w:r w:rsidRPr="002576D4">
        <w:rPr>
          <w:rFonts w:ascii="Times New Roman" w:hAnsi="Times New Roman" w:cs="Times New Roman"/>
          <w:sz w:val="24"/>
          <w:szCs w:val="24"/>
          <w:lang w:val="et-EE"/>
        </w:rPr>
        <w:t xml:space="preserve"> liikme väljaarvamisest kirjalikult ühe kuu jooksul avalduse laekumise päevast.</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3.9 Liikme võib välja arvata üldkoosoleku ja/või juhatuse otsusega, kui liige:</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ei tasu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ja/või rahvusvahelist H.O.G liikmemaksu või muid üldkoosoleku kehtestatud makse,</w:t>
      </w:r>
    </w:p>
    <w:p w:rsidR="00A7387C" w:rsidRPr="002576D4" w:rsidRDefault="00A7387C" w:rsidP="007A370E">
      <w:pPr>
        <w:spacing w:line="360" w:lineRule="auto"/>
        <w:jc w:val="both"/>
        <w:rPr>
          <w:rFonts w:ascii="Times New Roman" w:hAnsi="Times New Roman" w:cs="Times New Roman"/>
          <w:color w:val="00B050"/>
          <w:sz w:val="24"/>
          <w:szCs w:val="24"/>
          <w:lang w:val="et-EE"/>
        </w:rPr>
      </w:pPr>
      <w:r w:rsidRPr="002576D4">
        <w:rPr>
          <w:rFonts w:ascii="Times New Roman" w:hAnsi="Times New Roman" w:cs="Times New Roman"/>
          <w:sz w:val="24"/>
          <w:szCs w:val="24"/>
          <w:lang w:val="et-EE"/>
        </w:rPr>
        <w:t xml:space="preserve">- ei täida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põhikirja,</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on </w:t>
      </w:r>
      <w:r w:rsidRPr="002576D4">
        <w:rPr>
          <w:rFonts w:ascii="Times New Roman" w:hAnsi="Times New Roman" w:cs="Times New Roman"/>
          <w:i/>
          <w:sz w:val="24"/>
          <w:szCs w:val="24"/>
          <w:lang w:val="et-EE"/>
        </w:rPr>
        <w:t>Chapterit</w:t>
      </w:r>
      <w:r w:rsidRPr="002576D4">
        <w:rPr>
          <w:rFonts w:ascii="Times New Roman" w:hAnsi="Times New Roman" w:cs="Times New Roman"/>
          <w:sz w:val="24"/>
          <w:szCs w:val="24"/>
          <w:lang w:val="et-EE"/>
        </w:rPr>
        <w:t xml:space="preserve"> moraalselt või materiaalselt oluliselt kahjustanud,</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jätab süstemaatiliselt täitmata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juhatuse, ametiisikute või juhtimisega seotud isikute  oma pädevuse piires antud korraldusi. </w:t>
      </w:r>
    </w:p>
    <w:p w:rsidR="00A7387C" w:rsidRPr="002576D4" w:rsidRDefault="00A7387C" w:rsidP="007A370E">
      <w:pPr>
        <w:spacing w:line="360" w:lineRule="auto"/>
        <w:jc w:val="both"/>
        <w:rPr>
          <w:rFonts w:ascii="Times New Roman" w:hAnsi="Times New Roman" w:cs="Times New Roman"/>
          <w:color w:val="00B0F0"/>
          <w:sz w:val="24"/>
          <w:szCs w:val="24"/>
          <w:lang w:val="et-EE"/>
        </w:rPr>
      </w:pPr>
      <w:r w:rsidRPr="002576D4">
        <w:rPr>
          <w:rFonts w:ascii="Times New Roman" w:hAnsi="Times New Roman" w:cs="Times New Roman"/>
          <w:sz w:val="24"/>
          <w:szCs w:val="24"/>
          <w:lang w:val="et-EE"/>
        </w:rPr>
        <w:t xml:space="preserve">3.10 Kohalikul </w:t>
      </w:r>
      <w:proofErr w:type="spellStart"/>
      <w:r w:rsidRPr="002576D4">
        <w:rPr>
          <w:rFonts w:ascii="Times New Roman" w:hAnsi="Times New Roman" w:cs="Times New Roman"/>
          <w:sz w:val="24"/>
          <w:szCs w:val="24"/>
          <w:lang w:val="et-EE"/>
        </w:rPr>
        <w:t>Harley-Davidsoni</w:t>
      </w:r>
      <w:proofErr w:type="spellEnd"/>
      <w:r w:rsidRPr="002576D4">
        <w:rPr>
          <w:rFonts w:ascii="Times New Roman" w:hAnsi="Times New Roman" w:cs="Times New Roman"/>
          <w:sz w:val="24"/>
          <w:szCs w:val="24"/>
          <w:lang w:val="et-EE"/>
        </w:rPr>
        <w:t xml:space="preserve"> agendil on alati õigus muuta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juhtkonda ja välja arvata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liikmeid.</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3.11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liikmeskonda ja välja arvatud liiget tuleb teavitada kirjalikult 10 päeva jooksul väljaarvamise otsuse tegemise päevast arvates. Väljaarvatud liikmel on õigus nõuda väljaarvamise otsuse ülevaatamist üldkoosolekul. Liikmelisuse lõppemisel liikmemaksu ei tagastata. </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3.12 Väljaarvamise otsus jõustub viivitamatult.</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3.13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liikmel on õigus:</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osaleda kõigil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üritustel;</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kasutada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soodustusi ja varasid vastavalt kehtestatud korrale,</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osaleda hääleõiguslikuna üldkoosoleku töös ning valida ja olla valitud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juht-, kontroll- ning teistesse valitavatesse organitesse,</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esindada </w:t>
      </w:r>
      <w:r w:rsidRPr="002576D4">
        <w:rPr>
          <w:rFonts w:ascii="Times New Roman" w:hAnsi="Times New Roman" w:cs="Times New Roman"/>
          <w:i/>
          <w:sz w:val="24"/>
          <w:szCs w:val="24"/>
          <w:lang w:val="et-EE"/>
        </w:rPr>
        <w:t>Chapterit</w:t>
      </w:r>
      <w:r w:rsidRPr="002576D4">
        <w:rPr>
          <w:rFonts w:ascii="Times New Roman" w:hAnsi="Times New Roman" w:cs="Times New Roman"/>
          <w:sz w:val="24"/>
          <w:szCs w:val="24"/>
          <w:lang w:val="et-EE"/>
        </w:rPr>
        <w:t xml:space="preserve"> selle juhtorganite volitusel teistes organisatsioonides ja üritustel,</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esitada arupärimisi ja ettepanekuid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valitavate organite tegevuse kohta ning saada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i tegevuse kohta teda huvitavat informatsiooni,</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kanda vastavalt põhikirjale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sümboolikat,</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w:t>
      </w:r>
      <w:r w:rsidRPr="002576D4">
        <w:rPr>
          <w:rFonts w:ascii="Times New Roman" w:hAnsi="Times New Roman" w:cs="Times New Roman"/>
          <w:i/>
          <w:sz w:val="24"/>
          <w:szCs w:val="24"/>
          <w:lang w:val="et-EE"/>
        </w:rPr>
        <w:t>Chapterist</w:t>
      </w:r>
      <w:r w:rsidRPr="002576D4">
        <w:rPr>
          <w:rFonts w:ascii="Times New Roman" w:hAnsi="Times New Roman" w:cs="Times New Roman"/>
          <w:sz w:val="24"/>
          <w:szCs w:val="24"/>
          <w:lang w:val="et-EE"/>
        </w:rPr>
        <w:t xml:space="preserve"> välja astuda.</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lastRenderedPageBreak/>
        <w:t xml:space="preserve">3.14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liikmed on kohustatud:</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järgima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põhikirja ning valitavate organite ja juhtide poolt nende pädevuse piires antud korraldusi, </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osalema korralistel ja erakorralistel üldkoosolekutel ning valitavatesse organitesse kuulumisel osalema nende töös,</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tasuma õigeaegselt liikmemaksu ja juhatuse kehtestatud makse,</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kasutama heaperemehelikult ja säästvalt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vara,</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hoidma ja kaitsma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 xml:space="preserve">head nime, seisma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eesmärkide ja põhimõtete eest,</w:t>
      </w:r>
    </w:p>
    <w:p w:rsidR="00A7387C" w:rsidRPr="002576D4" w:rsidRDefault="00A7387C"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austama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sümboolikat ja kasutama seda väärikalt, </w:t>
      </w:r>
    </w:p>
    <w:p w:rsidR="00A7387C" w:rsidRPr="002576D4" w:rsidRDefault="00A7387C" w:rsidP="007A370E">
      <w:pPr>
        <w:spacing w:line="360" w:lineRule="auto"/>
        <w:jc w:val="both"/>
        <w:rPr>
          <w:rFonts w:ascii="Times New Roman" w:hAnsi="Times New Roman" w:cs="Times New Roman"/>
          <w:color w:val="FF0000"/>
          <w:sz w:val="24"/>
          <w:szCs w:val="24"/>
          <w:highlight w:val="yellow"/>
          <w:lang w:val="et-EE"/>
        </w:rPr>
      </w:pPr>
      <w:r w:rsidRPr="002576D4">
        <w:rPr>
          <w:rFonts w:ascii="Times New Roman" w:hAnsi="Times New Roman" w:cs="Times New Roman"/>
          <w:sz w:val="24"/>
          <w:szCs w:val="24"/>
          <w:lang w:val="et-EE"/>
        </w:rPr>
        <w:t>- suhtuma teistesse liikmetesse lugupidavalt.</w:t>
      </w:r>
      <w:r w:rsidRPr="002576D4">
        <w:rPr>
          <w:rFonts w:ascii="Times New Roman" w:hAnsi="Times New Roman" w:cs="Times New Roman"/>
          <w:color w:val="FF0000"/>
          <w:sz w:val="24"/>
          <w:szCs w:val="24"/>
          <w:lang w:val="et-EE"/>
        </w:rPr>
        <w:t xml:space="preserve"> </w:t>
      </w:r>
    </w:p>
    <w:p w:rsidR="00A7387C" w:rsidRPr="002576D4" w:rsidRDefault="00A7387C"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sz w:val="24"/>
          <w:szCs w:val="24"/>
          <w:lang w:val="et-EE"/>
        </w:rPr>
        <w:t xml:space="preserve">3.15 Punktis 3.14 nimetamata kohustusi võib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üldkoosolek, juhatuse iga liige või ametiisik liikmetele kehtestada ainult liikme nõusolekul.</w:t>
      </w:r>
    </w:p>
    <w:p w:rsidR="00E4462D" w:rsidRPr="002576D4" w:rsidRDefault="00E4462D" w:rsidP="007A370E">
      <w:pPr>
        <w:spacing w:line="360" w:lineRule="auto"/>
        <w:jc w:val="both"/>
        <w:rPr>
          <w:rFonts w:ascii="Times New Roman" w:hAnsi="Times New Roman" w:cs="Times New Roman"/>
          <w:sz w:val="24"/>
          <w:szCs w:val="24"/>
          <w:lang w:val="et-EE"/>
        </w:rPr>
      </w:pPr>
    </w:p>
    <w:p w:rsidR="00AC4D7A" w:rsidRPr="002576D4" w:rsidRDefault="00AC4D7A"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sz w:val="24"/>
          <w:szCs w:val="24"/>
          <w:lang w:val="et-EE"/>
        </w:rPr>
        <w:t>IV</w:t>
      </w:r>
      <w:r w:rsidRPr="002576D4">
        <w:rPr>
          <w:rFonts w:ascii="Times New Roman" w:hAnsi="Times New Roman" w:cs="Times New Roman"/>
          <w:b/>
          <w:sz w:val="24"/>
          <w:szCs w:val="24"/>
          <w:lang w:val="et-EE"/>
        </w:rPr>
        <w:t xml:space="preserve">. STRUKTUUR JA JUHTIMINE </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4.1 </w:t>
      </w:r>
      <w:r w:rsidRPr="002576D4">
        <w:rPr>
          <w:rFonts w:ascii="Times New Roman" w:hAnsi="Times New Roman" w:cs="Times New Roman"/>
          <w:i/>
          <w:sz w:val="24"/>
          <w:szCs w:val="24"/>
          <w:lang w:val="et-EE"/>
        </w:rPr>
        <w:t>Chapterit</w:t>
      </w:r>
      <w:r w:rsidRPr="002576D4">
        <w:rPr>
          <w:rFonts w:ascii="Times New Roman" w:hAnsi="Times New Roman" w:cs="Times New Roman"/>
          <w:sz w:val="24"/>
          <w:szCs w:val="24"/>
          <w:lang w:val="et-EE"/>
        </w:rPr>
        <w:t xml:space="preserve"> juhib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kõrgeim organ – üldkoosolek; üldkoosolekute vahelisel ajal juhatus.</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4.2 Üldkoosoleku kutsub kokku juhatus vastavalt vajadusele, kuid vähemalt üks kord aastas.</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4.3 Üldkoosolekute vahelisel ajal korraldab juhatus regulaarseid avalikke koosolekuid vastavalt vajadusele.</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4.4 Üldkoosolek kutsutakse kokku vähemalt 1/3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täi</w:t>
      </w:r>
      <w:r w:rsidR="00FD636E" w:rsidRPr="002576D4">
        <w:rPr>
          <w:rFonts w:ascii="Times New Roman" w:hAnsi="Times New Roman" w:cs="Times New Roman"/>
          <w:sz w:val="24"/>
          <w:szCs w:val="24"/>
          <w:lang w:val="et-EE"/>
        </w:rPr>
        <w:t>s</w:t>
      </w:r>
      <w:r w:rsidRPr="002576D4">
        <w:rPr>
          <w:rFonts w:ascii="Times New Roman" w:hAnsi="Times New Roman" w:cs="Times New Roman"/>
          <w:sz w:val="24"/>
          <w:szCs w:val="24"/>
          <w:lang w:val="et-EE"/>
        </w:rPr>
        <w:t>liikmete initsiatiivil.</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4.5 Üldkoosoleku kutse peavad liikmed saama vähemalt kaks nädalat enne koosoleku toimumist. Kutsel peab olema näidatud koosoleku toimumise aeg, koht ja päevakord.</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4.6 Üldkoosolekul on igal liikmel üks hääl. Liige võib oma hääle üle anda teisele liikmele lihtkirjaliku volituse alusel.</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4.7 Üldkoosolek on otsustusvõimeline, kui sellest võtab osa vähemalt üle poole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liikmetest. Otsused võetakse vastu lihthäälteenamusega, häälte võrdsuse korral on otsustavaks juhatuse esimehe hääl.</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lastRenderedPageBreak/>
        <w:t xml:space="preserve">4.8 Kui </w:t>
      </w:r>
      <w:r w:rsidR="00FD636E" w:rsidRPr="002576D4">
        <w:rPr>
          <w:rFonts w:ascii="Times New Roman" w:hAnsi="Times New Roman" w:cs="Times New Roman"/>
          <w:sz w:val="24"/>
          <w:szCs w:val="24"/>
          <w:lang w:val="et-EE"/>
        </w:rPr>
        <w:t>ü</w:t>
      </w:r>
      <w:r w:rsidRPr="002576D4">
        <w:rPr>
          <w:rFonts w:ascii="Times New Roman" w:hAnsi="Times New Roman" w:cs="Times New Roman"/>
          <w:sz w:val="24"/>
          <w:szCs w:val="24"/>
          <w:lang w:val="et-EE"/>
        </w:rPr>
        <w:t>ldkoosolek ei ole punkt</w:t>
      </w:r>
      <w:r w:rsidR="00FD636E" w:rsidRPr="002576D4">
        <w:rPr>
          <w:rFonts w:ascii="Times New Roman" w:hAnsi="Times New Roman" w:cs="Times New Roman"/>
          <w:sz w:val="24"/>
          <w:szCs w:val="24"/>
          <w:lang w:val="et-EE"/>
        </w:rPr>
        <w:t>is</w:t>
      </w:r>
      <w:r w:rsidRPr="002576D4">
        <w:rPr>
          <w:rFonts w:ascii="Times New Roman" w:hAnsi="Times New Roman" w:cs="Times New Roman"/>
          <w:sz w:val="24"/>
          <w:szCs w:val="24"/>
          <w:lang w:val="et-EE"/>
        </w:rPr>
        <w:t xml:space="preserve"> 4.6 sätestatu kohaselt otsustusvõimeline, siis kutsub juhatus hiljemalt tunni aja jooksul kokku uue üldkoosoleku sama päevakorraga. Uus üldkoosolek on pädev otsuseid vastu võtma sõltumata üldkoosolekul osalenud liikmete arvust samadel põhimõtetel, nagu on sätestatud punktis 4.6. </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4.9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juhatuse otsused võetakse vastu konsensuse alusel.</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4.10 Üldkoosoleku ja juhatuse koosolekuid protokollitakse. Protokollile kirjutavad alla koosoleku juhataja ja protokollija.</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4.11 Üldkoosoleku pädevuses on :</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põhikirja vastuvõtmine ja selle muutmine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juhatuse ja vajaduse korral revisjonikomisjoni valimine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vastavalt juhatuse ettepanekule sisseastumis-, aasta- ja jooksvate maksude kehtestamine;</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reorganiseerimine ja likvideerimine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aastaaruande ja revisjonikomisjoni aruande kinnitamine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eelarve kinnitamine.</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4.12 Üldkoosolek valib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juhatuse, mis koosneb neljast liikmest: juhatuse esimees (rahvusvaheline nimetus </w:t>
      </w:r>
      <w:r w:rsidRPr="002576D4">
        <w:rPr>
          <w:rFonts w:ascii="Times New Roman" w:hAnsi="Times New Roman" w:cs="Times New Roman"/>
          <w:i/>
          <w:sz w:val="24"/>
          <w:szCs w:val="24"/>
          <w:lang w:val="et-EE"/>
        </w:rPr>
        <w:t>Director</w:t>
      </w:r>
      <w:r w:rsidRPr="002576D4">
        <w:rPr>
          <w:rFonts w:ascii="Times New Roman" w:hAnsi="Times New Roman" w:cs="Times New Roman"/>
          <w:sz w:val="24"/>
          <w:szCs w:val="24"/>
          <w:lang w:val="et-EE"/>
        </w:rPr>
        <w:t xml:space="preserve">), juhatuse aseesimees ehk asedirektor (rahvusvaheline nimetus </w:t>
      </w:r>
      <w:r w:rsidRPr="002576D4">
        <w:rPr>
          <w:rFonts w:ascii="Times New Roman" w:hAnsi="Times New Roman" w:cs="Times New Roman"/>
          <w:i/>
          <w:sz w:val="24"/>
          <w:szCs w:val="24"/>
          <w:lang w:val="et-EE"/>
        </w:rPr>
        <w:t>Assistant Director</w:t>
      </w:r>
      <w:r w:rsidRPr="002576D4">
        <w:rPr>
          <w:rFonts w:ascii="Times New Roman" w:hAnsi="Times New Roman" w:cs="Times New Roman"/>
          <w:sz w:val="24"/>
          <w:szCs w:val="24"/>
          <w:lang w:val="et-EE"/>
        </w:rPr>
        <w:t xml:space="preserve">), juhatuse liige - laekur (rahvusvaheline nimetus </w:t>
      </w:r>
      <w:r w:rsidRPr="002576D4">
        <w:rPr>
          <w:rFonts w:ascii="Times New Roman" w:hAnsi="Times New Roman" w:cs="Times New Roman"/>
          <w:i/>
          <w:sz w:val="24"/>
          <w:szCs w:val="24"/>
          <w:lang w:val="et-EE"/>
        </w:rPr>
        <w:t>Treasurer)</w:t>
      </w:r>
      <w:r w:rsidRPr="002576D4">
        <w:rPr>
          <w:rFonts w:ascii="Times New Roman" w:hAnsi="Times New Roman" w:cs="Times New Roman"/>
          <w:sz w:val="24"/>
          <w:szCs w:val="24"/>
          <w:lang w:val="et-EE"/>
        </w:rPr>
        <w:t xml:space="preserve"> ja juhatuse liige –sekretär</w:t>
      </w:r>
      <w:r w:rsidR="00FD636E" w:rsidRPr="002576D4">
        <w:rPr>
          <w:rFonts w:ascii="Times New Roman" w:hAnsi="Times New Roman" w:cs="Times New Roman"/>
          <w:sz w:val="24"/>
          <w:szCs w:val="24"/>
          <w:lang w:val="et-EE"/>
        </w:rPr>
        <w:t xml:space="preserve"> </w:t>
      </w:r>
      <w:r w:rsidRPr="002576D4">
        <w:rPr>
          <w:rFonts w:ascii="Times New Roman" w:hAnsi="Times New Roman" w:cs="Times New Roman"/>
          <w:sz w:val="24"/>
          <w:szCs w:val="24"/>
          <w:lang w:val="et-EE"/>
        </w:rPr>
        <w:t xml:space="preserve">(rahvusvaheline nimetus </w:t>
      </w:r>
      <w:r w:rsidRPr="002576D4">
        <w:rPr>
          <w:rFonts w:ascii="Times New Roman" w:hAnsi="Times New Roman" w:cs="Times New Roman"/>
          <w:i/>
          <w:sz w:val="24"/>
          <w:szCs w:val="24"/>
          <w:lang w:val="et-EE"/>
        </w:rPr>
        <w:t>Secretary</w:t>
      </w:r>
      <w:r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4.13 Õigustoimingutes esindab </w:t>
      </w:r>
      <w:r w:rsidRPr="002576D4">
        <w:rPr>
          <w:rFonts w:ascii="Times New Roman" w:hAnsi="Times New Roman" w:cs="Times New Roman"/>
          <w:i/>
          <w:sz w:val="24"/>
          <w:szCs w:val="24"/>
          <w:lang w:val="et-EE"/>
        </w:rPr>
        <w:t>Chapterit</w:t>
      </w:r>
      <w:r w:rsidRPr="002576D4">
        <w:rPr>
          <w:rFonts w:ascii="Times New Roman" w:hAnsi="Times New Roman" w:cs="Times New Roman"/>
          <w:sz w:val="24"/>
          <w:szCs w:val="24"/>
          <w:lang w:val="et-EE"/>
        </w:rPr>
        <w:t xml:space="preserve"> juhatuse esimees ainuisikuliselt või kaks juhatuse liiget koos.</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4.14 Juhatuse kohustused on:</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üldkoosolekute otsuste täitmise korraldamine ja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tegevuse juhtimine üldkoosolekute vahelisel ajal vastavalt põhikirjale ja üldkoosoleku otsustele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asjaajamise sisseseadmine ja korraldamine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üldkoosoleku kokkukutsumine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üldkoosoleku toimumise aja, koha ja päevakorra määramine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üldkoosolekule kinnitamiseks aastaaruande esitamine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lastRenderedPageBreak/>
        <w:t>- eelarve esitamine üldkoosolekule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põhikirjas ettenähtud korras liikmete vastuvõtmine ning väljaastumise üle otsustamine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liikmete arvestuse ning liikmemaksude kogumise, arvestamise ja kontrolli korraldamine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maksude laekumistähtaegade määramine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vastavalt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i käsiraamatu ja H.O.G Chapter põhikirjale ettepanekute tegemine töörühmade ja/või nende juhtide (rahvusvaheline nimetus </w:t>
      </w:r>
      <w:r w:rsidRPr="002576D4">
        <w:rPr>
          <w:rFonts w:ascii="Times New Roman" w:hAnsi="Times New Roman" w:cs="Times New Roman"/>
          <w:i/>
          <w:sz w:val="24"/>
          <w:szCs w:val="24"/>
          <w:lang w:val="et-EE"/>
        </w:rPr>
        <w:t>Officer</w:t>
      </w:r>
      <w:r w:rsidRPr="002576D4">
        <w:rPr>
          <w:rFonts w:ascii="Times New Roman" w:hAnsi="Times New Roman" w:cs="Times New Roman"/>
          <w:sz w:val="24"/>
          <w:szCs w:val="24"/>
          <w:lang w:val="et-EE"/>
        </w:rPr>
        <w:t>), määramiseks</w:t>
      </w:r>
      <w:r w:rsidR="00FD636E" w:rsidRPr="002576D4">
        <w:rPr>
          <w:rFonts w:ascii="Times New Roman" w:hAnsi="Times New Roman" w:cs="Times New Roman"/>
          <w:sz w:val="24"/>
          <w:szCs w:val="24"/>
          <w:lang w:val="et-EE"/>
        </w:rPr>
        <w:t>,</w:t>
      </w:r>
      <w:r w:rsidRPr="002576D4">
        <w:rPr>
          <w:rFonts w:ascii="Times New Roman" w:hAnsi="Times New Roman" w:cs="Times New Roman"/>
          <w:sz w:val="24"/>
          <w:szCs w:val="24"/>
          <w:lang w:val="et-EE"/>
        </w:rPr>
        <w:t xml:space="preserve"> </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raamatupidamise korraldamine</w:t>
      </w:r>
      <w:r w:rsidR="00FD636E" w:rsidRPr="002576D4">
        <w:rPr>
          <w:rFonts w:ascii="Times New Roman" w:hAnsi="Times New Roman" w:cs="Times New Roman"/>
          <w:sz w:val="24"/>
          <w:szCs w:val="24"/>
          <w:lang w:val="et-EE"/>
        </w:rPr>
        <w: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ajutiste või alaliste töörühmade moodustamine ja likvideerimine;</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muude toimingute korraldamine, mis tulenevad põhikirjast, üldkoosoleku otsustest ja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tegevusest.</w:t>
      </w:r>
    </w:p>
    <w:p w:rsidR="00AC4D7A" w:rsidRPr="002576D4" w:rsidRDefault="00AC4D7A"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4.15 Pangaülekandeid teeb laekur (</w:t>
      </w:r>
      <w:r w:rsidRPr="002576D4">
        <w:rPr>
          <w:rFonts w:ascii="Times New Roman" w:hAnsi="Times New Roman" w:cs="Times New Roman"/>
          <w:i/>
          <w:sz w:val="24"/>
          <w:szCs w:val="24"/>
          <w:lang w:val="et-EE"/>
        </w:rPr>
        <w:t>Treasurer</w:t>
      </w:r>
      <w:r w:rsidR="00961CE1" w:rsidRPr="002576D4">
        <w:rPr>
          <w:rFonts w:ascii="Times New Roman" w:hAnsi="Times New Roman" w:cs="Times New Roman"/>
          <w:i/>
          <w:sz w:val="24"/>
          <w:szCs w:val="24"/>
          <w:lang w:val="et-EE"/>
        </w:rPr>
        <w:t>)</w:t>
      </w:r>
      <w:r w:rsidRPr="002576D4">
        <w:rPr>
          <w:rFonts w:ascii="Times New Roman" w:hAnsi="Times New Roman" w:cs="Times New Roman"/>
          <w:sz w:val="24"/>
          <w:szCs w:val="24"/>
          <w:lang w:val="et-EE"/>
        </w:rPr>
        <w:t xml:space="preserve"> või mõni teine juhatuse liige vastavalt juhatuse otsusele.</w:t>
      </w:r>
    </w:p>
    <w:p w:rsidR="00FD636E" w:rsidRPr="002576D4" w:rsidRDefault="00FD636E" w:rsidP="007A370E">
      <w:pPr>
        <w:spacing w:line="360" w:lineRule="auto"/>
        <w:jc w:val="both"/>
        <w:rPr>
          <w:rFonts w:ascii="Times New Roman" w:hAnsi="Times New Roman" w:cs="Times New Roman"/>
          <w:sz w:val="24"/>
          <w:szCs w:val="24"/>
          <w:lang w:val="et-EE"/>
        </w:rPr>
      </w:pPr>
    </w:p>
    <w:p w:rsidR="00FD636E" w:rsidRPr="002576D4" w:rsidRDefault="00FD636E"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V. VAHENDID JA VARAD</w:t>
      </w:r>
    </w:p>
    <w:p w:rsidR="00FD636E" w:rsidRPr="002576D4" w:rsidRDefault="00FD636E"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5.1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varad ja vahendid moodustuvad:</w:t>
      </w:r>
    </w:p>
    <w:p w:rsidR="00FD636E" w:rsidRPr="002576D4" w:rsidRDefault="00FD636E"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sisseastumis-, liikme- ja ühekordsetest maksudest,</w:t>
      </w:r>
    </w:p>
    <w:p w:rsidR="00FD636E" w:rsidRPr="002576D4" w:rsidRDefault="00FD636E"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annetustest,</w:t>
      </w:r>
    </w:p>
    <w:p w:rsidR="00FD636E" w:rsidRPr="002576D4" w:rsidRDefault="00FD636E"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toetustest, </w:t>
      </w:r>
    </w:p>
    <w:p w:rsidR="00FD636E" w:rsidRPr="002576D4" w:rsidRDefault="00FD636E"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põhikirjaliste eesmärkide saavutamiseks korraldatavate ürituste tuludest,</w:t>
      </w:r>
    </w:p>
    <w:p w:rsidR="00FD636E" w:rsidRPr="002576D4" w:rsidRDefault="00FD636E"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sponsor- ja reklaamilepingutest, intressituludest ja muudest tegevustest tekkinud laekumistest</w:t>
      </w:r>
      <w:r w:rsidR="00DB2710" w:rsidRPr="002576D4">
        <w:rPr>
          <w:rFonts w:ascii="Times New Roman" w:hAnsi="Times New Roman" w:cs="Times New Roman"/>
          <w:sz w:val="24"/>
          <w:szCs w:val="24"/>
          <w:lang w:val="et-EE"/>
        </w:rPr>
        <w:t>.</w:t>
      </w:r>
    </w:p>
    <w:p w:rsidR="00961CE1" w:rsidRPr="002576D4" w:rsidRDefault="00DB2710" w:rsidP="007A370E">
      <w:pPr>
        <w:spacing w:line="360" w:lineRule="auto"/>
        <w:jc w:val="both"/>
        <w:rPr>
          <w:rFonts w:ascii="Times New Roman" w:eastAsia="Times New Roman" w:hAnsi="Times New Roman" w:cs="Times New Roman"/>
          <w:sz w:val="24"/>
          <w:szCs w:val="24"/>
          <w:lang w:val="et-EE" w:eastAsia="et-EE"/>
        </w:rPr>
      </w:pPr>
      <w:r w:rsidRPr="002576D4">
        <w:rPr>
          <w:rFonts w:ascii="Times New Roman" w:eastAsia="Times New Roman" w:hAnsi="Times New Roman" w:cs="Times New Roman"/>
          <w:sz w:val="24"/>
          <w:szCs w:val="24"/>
          <w:lang w:val="et-EE" w:eastAsia="et-EE"/>
        </w:rPr>
        <w:t>5.2</w:t>
      </w:r>
      <w:r w:rsidRPr="005D38B1">
        <w:rPr>
          <w:rFonts w:ascii="Times New Roman" w:eastAsia="Times New Roman" w:hAnsi="Times New Roman" w:cs="Times New Roman"/>
          <w:sz w:val="24"/>
          <w:szCs w:val="24"/>
          <w:lang w:val="et-EE" w:eastAsia="et-EE"/>
        </w:rPr>
        <w:t xml:space="preserve"> </w:t>
      </w:r>
      <w:r w:rsidRPr="002576D4">
        <w:rPr>
          <w:rFonts w:ascii="Times New Roman" w:eastAsia="Times New Roman" w:hAnsi="Times New Roman" w:cs="Times New Roman"/>
          <w:i/>
          <w:sz w:val="24"/>
          <w:szCs w:val="24"/>
          <w:lang w:val="et-EE" w:eastAsia="et-EE"/>
        </w:rPr>
        <w:t>Chapteri</w:t>
      </w:r>
      <w:r w:rsidRPr="005D38B1">
        <w:rPr>
          <w:rFonts w:ascii="Times New Roman" w:eastAsia="Times New Roman" w:hAnsi="Times New Roman" w:cs="Times New Roman"/>
          <w:i/>
          <w:sz w:val="24"/>
          <w:szCs w:val="24"/>
          <w:lang w:val="et-EE" w:eastAsia="et-EE"/>
        </w:rPr>
        <w:t xml:space="preserve"> </w:t>
      </w:r>
      <w:r w:rsidRPr="005D38B1">
        <w:rPr>
          <w:rFonts w:ascii="Times New Roman" w:eastAsia="Times New Roman" w:hAnsi="Times New Roman" w:cs="Times New Roman"/>
          <w:sz w:val="24"/>
          <w:szCs w:val="24"/>
          <w:lang w:val="et-EE" w:eastAsia="et-EE"/>
        </w:rPr>
        <w:t xml:space="preserve">vahendid ja vara kuuluvad </w:t>
      </w:r>
      <w:r w:rsidRPr="002576D4">
        <w:rPr>
          <w:rFonts w:ascii="Times New Roman" w:eastAsia="Times New Roman" w:hAnsi="Times New Roman" w:cs="Times New Roman"/>
          <w:i/>
          <w:sz w:val="24"/>
          <w:szCs w:val="24"/>
          <w:lang w:val="et-EE" w:eastAsia="et-EE"/>
        </w:rPr>
        <w:t>Chapteri</w:t>
      </w:r>
      <w:r w:rsidRPr="005D38B1">
        <w:rPr>
          <w:rFonts w:ascii="Times New Roman" w:eastAsia="Times New Roman" w:hAnsi="Times New Roman" w:cs="Times New Roman"/>
          <w:i/>
          <w:sz w:val="24"/>
          <w:szCs w:val="24"/>
          <w:lang w:val="et-EE" w:eastAsia="et-EE"/>
        </w:rPr>
        <w:t>le</w:t>
      </w:r>
      <w:r w:rsidRPr="005D38B1">
        <w:rPr>
          <w:rFonts w:ascii="Times New Roman" w:eastAsia="Times New Roman" w:hAnsi="Times New Roman" w:cs="Times New Roman"/>
          <w:sz w:val="24"/>
          <w:szCs w:val="24"/>
          <w:lang w:val="et-EE" w:eastAsia="et-EE"/>
        </w:rPr>
        <w:t xml:space="preserve"> ning kasutatakse ja käsutatakse </w:t>
      </w:r>
      <w:r w:rsidRPr="002576D4">
        <w:rPr>
          <w:rFonts w:ascii="Times New Roman" w:eastAsia="Times New Roman" w:hAnsi="Times New Roman" w:cs="Times New Roman"/>
          <w:i/>
          <w:sz w:val="24"/>
          <w:szCs w:val="24"/>
          <w:lang w:val="et-EE" w:eastAsia="et-EE"/>
        </w:rPr>
        <w:t>Chapteri</w:t>
      </w:r>
      <w:r w:rsidRPr="005D38B1">
        <w:rPr>
          <w:rFonts w:ascii="Times New Roman" w:eastAsia="Times New Roman" w:hAnsi="Times New Roman" w:cs="Times New Roman"/>
          <w:sz w:val="24"/>
          <w:szCs w:val="24"/>
          <w:lang w:val="et-EE" w:eastAsia="et-EE"/>
        </w:rPr>
        <w:t xml:space="preserve"> põhi</w:t>
      </w:r>
      <w:r w:rsidRPr="002576D4">
        <w:rPr>
          <w:rFonts w:ascii="Times New Roman" w:eastAsia="Times New Roman" w:hAnsi="Times New Roman" w:cs="Times New Roman"/>
          <w:sz w:val="24"/>
          <w:szCs w:val="24"/>
          <w:lang w:val="et-EE" w:eastAsia="et-EE"/>
        </w:rPr>
        <w:t xml:space="preserve">kirjaliste </w:t>
      </w:r>
      <w:r w:rsidRPr="005D38B1">
        <w:rPr>
          <w:rFonts w:ascii="Times New Roman" w:eastAsia="Times New Roman" w:hAnsi="Times New Roman" w:cs="Times New Roman"/>
          <w:sz w:val="24"/>
          <w:szCs w:val="24"/>
          <w:lang w:val="et-EE" w:eastAsia="et-EE"/>
        </w:rPr>
        <w:t>eesmärkide saavutamiseks</w:t>
      </w:r>
      <w:r w:rsidRPr="002576D4">
        <w:rPr>
          <w:rFonts w:ascii="Times New Roman" w:eastAsia="Times New Roman" w:hAnsi="Times New Roman" w:cs="Times New Roman"/>
          <w:sz w:val="24"/>
          <w:szCs w:val="24"/>
          <w:lang w:val="et-EE" w:eastAsia="et-EE"/>
        </w:rPr>
        <w:t xml:space="preserve"> vastavalt käe</w:t>
      </w:r>
      <w:r w:rsidRPr="005D38B1">
        <w:rPr>
          <w:rFonts w:ascii="Times New Roman" w:eastAsia="Times New Roman" w:hAnsi="Times New Roman" w:cs="Times New Roman"/>
          <w:sz w:val="24"/>
          <w:szCs w:val="24"/>
          <w:lang w:val="et-EE" w:eastAsia="et-EE"/>
        </w:rPr>
        <w:t xml:space="preserve">solevale </w:t>
      </w:r>
      <w:r w:rsidRPr="002576D4">
        <w:rPr>
          <w:rFonts w:ascii="Times New Roman" w:eastAsia="Times New Roman" w:hAnsi="Times New Roman" w:cs="Times New Roman"/>
          <w:sz w:val="24"/>
          <w:szCs w:val="24"/>
          <w:lang w:val="et-EE" w:eastAsia="et-EE"/>
        </w:rPr>
        <w:t>p</w:t>
      </w:r>
      <w:r w:rsidRPr="005D38B1">
        <w:rPr>
          <w:rFonts w:ascii="Times New Roman" w:eastAsia="Times New Roman" w:hAnsi="Times New Roman" w:cs="Times New Roman"/>
          <w:sz w:val="24"/>
          <w:szCs w:val="24"/>
          <w:lang w:val="et-EE" w:eastAsia="et-EE"/>
        </w:rPr>
        <w:t xml:space="preserve">õhikirjale. </w:t>
      </w:r>
    </w:p>
    <w:p w:rsidR="00DB2710" w:rsidRPr="002576D4" w:rsidRDefault="00DB2710"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VI</w:t>
      </w:r>
      <w:r w:rsidR="00961CE1" w:rsidRPr="002576D4">
        <w:rPr>
          <w:rFonts w:ascii="Times New Roman" w:hAnsi="Times New Roman" w:cs="Times New Roman"/>
          <w:b/>
          <w:sz w:val="24"/>
          <w:szCs w:val="24"/>
          <w:lang w:val="et-EE"/>
        </w:rPr>
        <w:t>.</w:t>
      </w:r>
      <w:r w:rsidRPr="002576D4">
        <w:rPr>
          <w:rFonts w:ascii="Times New Roman" w:hAnsi="Times New Roman" w:cs="Times New Roman"/>
          <w:b/>
          <w:sz w:val="24"/>
          <w:szCs w:val="24"/>
          <w:lang w:val="et-EE"/>
        </w:rPr>
        <w:t xml:space="preserve"> MAJANDUSTEGEVUS</w:t>
      </w:r>
    </w:p>
    <w:p w:rsidR="002576D4" w:rsidRPr="002576D4" w:rsidRDefault="002576D4"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6.1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majandusaasta algab 01. oktoobril ja lõpeb 30. septembril.</w:t>
      </w:r>
    </w:p>
    <w:p w:rsidR="002576D4" w:rsidRPr="002576D4" w:rsidRDefault="002576D4" w:rsidP="007A370E">
      <w:pPr>
        <w:spacing w:line="360" w:lineRule="auto"/>
        <w:jc w:val="both"/>
        <w:rPr>
          <w:rFonts w:ascii="Times New Roman" w:eastAsia="Times New Roman" w:hAnsi="Times New Roman" w:cs="Times New Roman"/>
          <w:sz w:val="24"/>
          <w:szCs w:val="24"/>
          <w:lang w:eastAsia="et-EE"/>
        </w:rPr>
      </w:pPr>
      <w:r w:rsidRPr="002576D4">
        <w:rPr>
          <w:rFonts w:ascii="Times New Roman" w:hAnsi="Times New Roman" w:cs="Times New Roman"/>
          <w:sz w:val="24"/>
          <w:szCs w:val="24"/>
          <w:lang w:val="et-EE"/>
        </w:rPr>
        <w:t xml:space="preserve">6.2 </w:t>
      </w:r>
      <w:r w:rsidRPr="002576D4">
        <w:rPr>
          <w:rFonts w:ascii="Times New Roman" w:eastAsia="Times New Roman" w:hAnsi="Times New Roman" w:cs="Times New Roman"/>
          <w:i/>
          <w:sz w:val="24"/>
          <w:szCs w:val="24"/>
          <w:lang w:eastAsia="et-EE"/>
        </w:rPr>
        <w:t>Chapter</w:t>
      </w:r>
      <w:r w:rsidRPr="005D38B1">
        <w:rPr>
          <w:rFonts w:ascii="Times New Roman" w:eastAsia="Times New Roman" w:hAnsi="Times New Roman" w:cs="Times New Roman"/>
          <w:sz w:val="24"/>
          <w:szCs w:val="24"/>
          <w:lang w:eastAsia="et-EE"/>
        </w:rPr>
        <w:t xml:space="preserve"> </w:t>
      </w:r>
      <w:proofErr w:type="spellStart"/>
      <w:r w:rsidRPr="002576D4">
        <w:rPr>
          <w:rFonts w:ascii="Times New Roman" w:hAnsi="Times New Roman" w:cs="Times New Roman"/>
          <w:sz w:val="24"/>
          <w:szCs w:val="24"/>
        </w:rPr>
        <w:t>korraldab</w:t>
      </w:r>
      <w:proofErr w:type="spellEnd"/>
      <w:r w:rsidRPr="002576D4">
        <w:rPr>
          <w:rFonts w:ascii="Times New Roman" w:hAnsi="Times New Roman" w:cs="Times New Roman"/>
          <w:sz w:val="24"/>
          <w:szCs w:val="24"/>
        </w:rPr>
        <w:t xml:space="preserve"> </w:t>
      </w:r>
      <w:proofErr w:type="spellStart"/>
      <w:r w:rsidRPr="002576D4">
        <w:rPr>
          <w:rFonts w:ascii="Times New Roman" w:hAnsi="Times New Roman" w:cs="Times New Roman"/>
          <w:sz w:val="24"/>
          <w:szCs w:val="24"/>
        </w:rPr>
        <w:t>oma</w:t>
      </w:r>
      <w:proofErr w:type="spellEnd"/>
      <w:r w:rsidRPr="002576D4">
        <w:rPr>
          <w:rFonts w:ascii="Times New Roman" w:hAnsi="Times New Roman" w:cs="Times New Roman"/>
          <w:sz w:val="24"/>
          <w:szCs w:val="24"/>
        </w:rPr>
        <w:t xml:space="preserve">  </w:t>
      </w:r>
      <w:proofErr w:type="spellStart"/>
      <w:r w:rsidRPr="002576D4">
        <w:rPr>
          <w:rFonts w:ascii="Times New Roman" w:hAnsi="Times New Roman" w:cs="Times New Roman"/>
          <w:sz w:val="24"/>
          <w:szCs w:val="24"/>
        </w:rPr>
        <w:t>raamatupidamise</w:t>
      </w:r>
      <w:proofErr w:type="spellEnd"/>
      <w:r w:rsidRPr="002576D4">
        <w:rPr>
          <w:rFonts w:ascii="Times New Roman" w:hAnsi="Times New Roman" w:cs="Times New Roman"/>
          <w:sz w:val="24"/>
          <w:szCs w:val="24"/>
        </w:rPr>
        <w:t xml:space="preserve"> </w:t>
      </w:r>
      <w:proofErr w:type="spellStart"/>
      <w:r w:rsidRPr="002576D4">
        <w:rPr>
          <w:rFonts w:ascii="Times New Roman" w:hAnsi="Times New Roman" w:cs="Times New Roman"/>
          <w:sz w:val="24"/>
          <w:szCs w:val="24"/>
        </w:rPr>
        <w:t>vastavalt</w:t>
      </w:r>
      <w:proofErr w:type="spellEnd"/>
      <w:r w:rsidRPr="002576D4">
        <w:rPr>
          <w:rFonts w:ascii="Times New Roman" w:hAnsi="Times New Roman" w:cs="Times New Roman"/>
          <w:sz w:val="24"/>
          <w:szCs w:val="24"/>
        </w:rPr>
        <w:t xml:space="preserve"> </w:t>
      </w:r>
      <w:proofErr w:type="spellStart"/>
      <w:r w:rsidRPr="002576D4">
        <w:rPr>
          <w:rFonts w:ascii="Times New Roman" w:hAnsi="Times New Roman" w:cs="Times New Roman"/>
          <w:sz w:val="24"/>
          <w:szCs w:val="24"/>
        </w:rPr>
        <w:t>raamatupidamise</w:t>
      </w:r>
      <w:proofErr w:type="spellEnd"/>
      <w:r w:rsidRPr="002576D4">
        <w:rPr>
          <w:rFonts w:ascii="Times New Roman" w:hAnsi="Times New Roman" w:cs="Times New Roman"/>
          <w:sz w:val="24"/>
          <w:szCs w:val="24"/>
        </w:rPr>
        <w:t xml:space="preserve"> </w:t>
      </w:r>
      <w:proofErr w:type="spellStart"/>
      <w:r w:rsidRPr="002576D4">
        <w:rPr>
          <w:rFonts w:ascii="Times New Roman" w:hAnsi="Times New Roman" w:cs="Times New Roman"/>
          <w:sz w:val="24"/>
          <w:szCs w:val="24"/>
        </w:rPr>
        <w:t>seadusele</w:t>
      </w:r>
      <w:proofErr w:type="spellEnd"/>
      <w:r w:rsidRPr="002576D4">
        <w:rPr>
          <w:rFonts w:ascii="Times New Roman" w:hAnsi="Times New Roman" w:cs="Times New Roman"/>
          <w:sz w:val="24"/>
          <w:szCs w:val="24"/>
        </w:rPr>
        <w:t>.</w:t>
      </w:r>
      <w:r w:rsidRPr="002576D4">
        <w:rPr>
          <w:rFonts w:ascii="Times New Roman" w:eastAsia="Times New Roman" w:hAnsi="Times New Roman" w:cs="Times New Roman"/>
          <w:sz w:val="24"/>
          <w:szCs w:val="24"/>
          <w:lang w:eastAsia="et-EE"/>
        </w:rPr>
        <w:t xml:space="preserve"> </w:t>
      </w:r>
    </w:p>
    <w:p w:rsidR="002576D4" w:rsidRPr="002576D4" w:rsidRDefault="002576D4" w:rsidP="007A370E">
      <w:pPr>
        <w:spacing w:line="360" w:lineRule="auto"/>
        <w:jc w:val="both"/>
        <w:rPr>
          <w:rFonts w:ascii="Times New Roman" w:hAnsi="Times New Roman" w:cs="Times New Roman"/>
          <w:sz w:val="24"/>
          <w:szCs w:val="24"/>
        </w:rPr>
      </w:pPr>
      <w:r w:rsidRPr="002576D4">
        <w:rPr>
          <w:rFonts w:ascii="Times New Roman" w:eastAsia="Times New Roman" w:hAnsi="Times New Roman" w:cs="Times New Roman"/>
          <w:sz w:val="24"/>
          <w:szCs w:val="24"/>
          <w:lang w:eastAsia="et-EE"/>
        </w:rPr>
        <w:lastRenderedPageBreak/>
        <w:t>6.3</w:t>
      </w:r>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Pärast</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majandusaasta</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lõppu</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koostab</w:t>
      </w:r>
      <w:proofErr w:type="spellEnd"/>
      <w:r w:rsidRPr="005D38B1">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j</w:t>
      </w:r>
      <w:r w:rsidRPr="005D38B1">
        <w:rPr>
          <w:rFonts w:ascii="Times New Roman" w:eastAsia="Times New Roman" w:hAnsi="Times New Roman" w:cs="Times New Roman"/>
          <w:sz w:val="24"/>
          <w:szCs w:val="24"/>
          <w:lang w:eastAsia="et-EE"/>
        </w:rPr>
        <w:t>uhatus</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raamatupidamise</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aastaaruande</w:t>
      </w:r>
      <w:proofErr w:type="spellEnd"/>
      <w:r w:rsidRPr="005D38B1">
        <w:rPr>
          <w:rFonts w:ascii="Times New Roman" w:eastAsia="Times New Roman" w:hAnsi="Times New Roman" w:cs="Times New Roman"/>
          <w:sz w:val="24"/>
          <w:szCs w:val="24"/>
          <w:lang w:eastAsia="et-EE"/>
        </w:rPr>
        <w:t xml:space="preserve"> ja </w:t>
      </w:r>
      <w:proofErr w:type="spellStart"/>
      <w:r w:rsidRPr="005D38B1">
        <w:rPr>
          <w:rFonts w:ascii="Times New Roman" w:eastAsia="Times New Roman" w:hAnsi="Times New Roman" w:cs="Times New Roman"/>
          <w:sz w:val="24"/>
          <w:szCs w:val="24"/>
          <w:lang w:eastAsia="et-EE"/>
        </w:rPr>
        <w:t>tegevusaruande</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ning</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esitab</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selle</w:t>
      </w:r>
      <w:proofErr w:type="spellEnd"/>
      <w:r w:rsidRPr="005D38B1">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ü</w:t>
      </w:r>
      <w:r w:rsidRPr="005D38B1">
        <w:rPr>
          <w:rFonts w:ascii="Times New Roman" w:eastAsia="Times New Roman" w:hAnsi="Times New Roman" w:cs="Times New Roman"/>
          <w:sz w:val="24"/>
          <w:szCs w:val="24"/>
          <w:lang w:eastAsia="et-EE"/>
        </w:rPr>
        <w:t>ldkoosolekule</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kuue</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kuu</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jooksul</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arvates</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majandusaasta</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lõppemisest</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Kinnitatud</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majandusaasta</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aruandele</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kirjutavad</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alla</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kõik</w:t>
      </w:r>
      <w:proofErr w:type="spellEnd"/>
      <w:r w:rsidRPr="005D38B1">
        <w:rPr>
          <w:rFonts w:ascii="Times New Roman" w:eastAsia="Times New Roman" w:hAnsi="Times New Roman" w:cs="Times New Roman"/>
          <w:sz w:val="24"/>
          <w:szCs w:val="24"/>
          <w:lang w:eastAsia="et-EE"/>
        </w:rPr>
        <w:t xml:space="preserve"> </w:t>
      </w:r>
      <w:proofErr w:type="spellStart"/>
      <w:r w:rsidRPr="002576D4">
        <w:rPr>
          <w:rFonts w:ascii="Times New Roman" w:eastAsia="Times New Roman" w:hAnsi="Times New Roman" w:cs="Times New Roman"/>
          <w:sz w:val="24"/>
          <w:szCs w:val="24"/>
          <w:lang w:eastAsia="et-EE"/>
        </w:rPr>
        <w:t>j</w:t>
      </w:r>
      <w:r w:rsidRPr="005D38B1">
        <w:rPr>
          <w:rFonts w:ascii="Times New Roman" w:eastAsia="Times New Roman" w:hAnsi="Times New Roman" w:cs="Times New Roman"/>
          <w:sz w:val="24"/>
          <w:szCs w:val="24"/>
          <w:lang w:eastAsia="et-EE"/>
        </w:rPr>
        <w:t>uhatuse</w:t>
      </w:r>
      <w:proofErr w:type="spellEnd"/>
      <w:r w:rsidRPr="005D38B1">
        <w:rPr>
          <w:rFonts w:ascii="Times New Roman" w:eastAsia="Times New Roman" w:hAnsi="Times New Roman" w:cs="Times New Roman"/>
          <w:sz w:val="24"/>
          <w:szCs w:val="24"/>
          <w:lang w:eastAsia="et-EE"/>
        </w:rPr>
        <w:t xml:space="preserve"> </w:t>
      </w:r>
      <w:proofErr w:type="spellStart"/>
      <w:r w:rsidRPr="005D38B1">
        <w:rPr>
          <w:rFonts w:ascii="Times New Roman" w:eastAsia="Times New Roman" w:hAnsi="Times New Roman" w:cs="Times New Roman"/>
          <w:sz w:val="24"/>
          <w:szCs w:val="24"/>
          <w:lang w:eastAsia="et-EE"/>
        </w:rPr>
        <w:t>liikmed</w:t>
      </w:r>
      <w:proofErr w:type="spellEnd"/>
      <w:r w:rsidRPr="005D38B1">
        <w:rPr>
          <w:rFonts w:ascii="Times New Roman" w:eastAsia="Times New Roman" w:hAnsi="Times New Roman" w:cs="Times New Roman"/>
          <w:sz w:val="24"/>
          <w:szCs w:val="24"/>
          <w:lang w:eastAsia="et-EE"/>
        </w:rPr>
        <w:t>.</w:t>
      </w:r>
    </w:p>
    <w:p w:rsidR="00DB2710" w:rsidRPr="002576D4" w:rsidRDefault="002576D4"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6.4</w:t>
      </w:r>
      <w:r w:rsidRPr="002576D4">
        <w:rPr>
          <w:rFonts w:ascii="Times New Roman" w:hAnsi="Times New Roman" w:cs="Times New Roman"/>
          <w:i/>
          <w:sz w:val="24"/>
          <w:szCs w:val="24"/>
          <w:lang w:val="et-EE"/>
        </w:rPr>
        <w:t xml:space="preserve"> </w:t>
      </w:r>
      <w:proofErr w:type="spellStart"/>
      <w:r w:rsidR="00DB2710" w:rsidRPr="002576D4">
        <w:rPr>
          <w:rFonts w:ascii="Times New Roman" w:hAnsi="Times New Roman" w:cs="Times New Roman"/>
          <w:i/>
          <w:sz w:val="24"/>
          <w:szCs w:val="24"/>
          <w:lang w:val="et-EE"/>
        </w:rPr>
        <w:t>Chapteril</w:t>
      </w:r>
      <w:proofErr w:type="spellEnd"/>
      <w:r w:rsidR="00DB2710" w:rsidRPr="002576D4">
        <w:rPr>
          <w:rFonts w:ascii="Times New Roman" w:hAnsi="Times New Roman" w:cs="Times New Roman"/>
          <w:sz w:val="24"/>
          <w:szCs w:val="24"/>
          <w:lang w:val="et-EE"/>
        </w:rPr>
        <w:t xml:space="preserve"> on õigus oma põhikirjaliste eesmärkide saavutamiseks vallata, kasutada ja käsutada </w:t>
      </w:r>
      <w:r w:rsidR="00DB2710" w:rsidRPr="002576D4">
        <w:rPr>
          <w:rFonts w:ascii="Times New Roman" w:hAnsi="Times New Roman" w:cs="Times New Roman"/>
          <w:i/>
          <w:sz w:val="24"/>
          <w:szCs w:val="24"/>
          <w:lang w:val="et-EE"/>
        </w:rPr>
        <w:t xml:space="preserve">Chapteri </w:t>
      </w:r>
      <w:r w:rsidR="00DB2710" w:rsidRPr="002576D4">
        <w:rPr>
          <w:rFonts w:ascii="Times New Roman" w:hAnsi="Times New Roman" w:cs="Times New Roman"/>
          <w:sz w:val="24"/>
          <w:szCs w:val="24"/>
          <w:lang w:val="et-EE"/>
        </w:rPr>
        <w:t>vara.</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6.</w:t>
      </w:r>
      <w:r w:rsidR="002576D4" w:rsidRPr="002576D4">
        <w:rPr>
          <w:rFonts w:ascii="Times New Roman" w:hAnsi="Times New Roman" w:cs="Times New Roman"/>
          <w:sz w:val="24"/>
          <w:szCs w:val="24"/>
          <w:lang w:val="et-EE"/>
        </w:rPr>
        <w:t>5</w:t>
      </w:r>
      <w:r w:rsidRPr="002576D4">
        <w:rPr>
          <w:rFonts w:ascii="Times New Roman" w:hAnsi="Times New Roman" w:cs="Times New Roman"/>
          <w:sz w:val="24"/>
          <w:szCs w:val="24"/>
          <w:lang w:val="et-EE"/>
        </w:rPr>
        <w:t xml:space="preserve">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varasid kasutatakse </w:t>
      </w:r>
      <w:r w:rsidR="00961CE1" w:rsidRPr="002576D4">
        <w:rPr>
          <w:rFonts w:ascii="Times New Roman" w:hAnsi="Times New Roman" w:cs="Times New Roman"/>
          <w:sz w:val="24"/>
          <w:szCs w:val="24"/>
          <w:lang w:val="et-EE"/>
        </w:rPr>
        <w:t>vastavalt kehtivale eelarvele</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organisatoorse ja majandusliku tegevuse korraldamiseks,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töötasudeks,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lähetustasudeks,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inventari soetamiseks,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ürituste korraldamiseks,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koolituste läbiviimiseks,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rahvusvaheliste kontaktide arendamiseks,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muudeks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põhikirjaliste eesmärkidega seotud kulutusteks.</w:t>
      </w:r>
    </w:p>
    <w:p w:rsidR="00DB2710" w:rsidRPr="002576D4" w:rsidRDefault="00DB2710" w:rsidP="007A370E">
      <w:pPr>
        <w:spacing w:line="360" w:lineRule="auto"/>
        <w:jc w:val="both"/>
        <w:rPr>
          <w:rFonts w:ascii="Times New Roman" w:hAnsi="Times New Roman" w:cs="Times New Roman"/>
          <w:b/>
          <w:sz w:val="24"/>
          <w:szCs w:val="24"/>
          <w:lang w:val="et-EE"/>
        </w:rPr>
      </w:pPr>
    </w:p>
    <w:p w:rsidR="00DB2710" w:rsidRPr="002576D4" w:rsidRDefault="00DB2710"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VII. SÜMBOOLIKA</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7.1 </w:t>
      </w:r>
      <w:proofErr w:type="spellStart"/>
      <w:r w:rsidRPr="002576D4">
        <w:rPr>
          <w:rFonts w:ascii="Times New Roman" w:hAnsi="Times New Roman" w:cs="Times New Roman"/>
          <w:i/>
          <w:sz w:val="24"/>
          <w:szCs w:val="24"/>
          <w:lang w:val="et-EE"/>
        </w:rPr>
        <w:t>Chapteri</w:t>
      </w:r>
      <w:proofErr w:type="spellEnd"/>
      <w:r w:rsidRPr="002576D4">
        <w:rPr>
          <w:rFonts w:ascii="Times New Roman" w:hAnsi="Times New Roman" w:cs="Times New Roman"/>
          <w:sz w:val="24"/>
          <w:szCs w:val="24"/>
          <w:lang w:val="et-EE"/>
        </w:rPr>
        <w:t xml:space="preserve"> sümboolika on </w:t>
      </w:r>
      <w:proofErr w:type="spellStart"/>
      <w:r w:rsidRPr="002576D4">
        <w:rPr>
          <w:rFonts w:ascii="Times New Roman" w:hAnsi="Times New Roman" w:cs="Times New Roman"/>
          <w:sz w:val="24"/>
          <w:szCs w:val="24"/>
          <w:lang w:val="et-EE"/>
        </w:rPr>
        <w:t>Harley-Davidsoni</w:t>
      </w:r>
      <w:proofErr w:type="spellEnd"/>
      <w:r w:rsidRPr="002576D4">
        <w:rPr>
          <w:rFonts w:ascii="Times New Roman" w:hAnsi="Times New Roman" w:cs="Times New Roman"/>
          <w:sz w:val="24"/>
          <w:szCs w:val="24"/>
          <w:lang w:val="et-EE"/>
        </w:rPr>
        <w:t xml:space="preserve"> tehase ja rahvusvahelise liikumise H.O.G.. tunnustatud ja kaitstud embleemid, märgid, lipud, logod jne.</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7.2 </w:t>
      </w:r>
      <w:r w:rsidRPr="002576D4">
        <w:rPr>
          <w:rFonts w:ascii="Times New Roman" w:hAnsi="Times New Roman" w:cs="Times New Roman"/>
          <w:i/>
          <w:sz w:val="24"/>
          <w:szCs w:val="24"/>
          <w:lang w:val="et-EE"/>
        </w:rPr>
        <w:t>Chapter</w:t>
      </w:r>
      <w:r w:rsidR="00961CE1" w:rsidRPr="002576D4">
        <w:rPr>
          <w:rFonts w:ascii="Times New Roman" w:hAnsi="Times New Roman" w:cs="Times New Roman"/>
          <w:i/>
          <w:sz w:val="24"/>
          <w:szCs w:val="24"/>
          <w:lang w:val="et-EE"/>
        </w:rPr>
        <w:t>i</w:t>
      </w:r>
      <w:r w:rsidRPr="002576D4">
        <w:rPr>
          <w:rFonts w:ascii="Times New Roman" w:hAnsi="Times New Roman" w:cs="Times New Roman"/>
          <w:sz w:val="24"/>
          <w:szCs w:val="24"/>
          <w:lang w:val="et-EE"/>
        </w:rPr>
        <w:t xml:space="preserve"> sümboolika kasutamine on lubatud ainult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liikmetele.</w:t>
      </w:r>
    </w:p>
    <w:p w:rsidR="00DB2710" w:rsidRPr="002576D4" w:rsidRDefault="00DB2710" w:rsidP="007A370E">
      <w:pPr>
        <w:spacing w:line="360" w:lineRule="auto"/>
        <w:jc w:val="both"/>
        <w:rPr>
          <w:rFonts w:ascii="Times New Roman" w:hAnsi="Times New Roman" w:cs="Times New Roman"/>
          <w:sz w:val="24"/>
          <w:szCs w:val="24"/>
          <w:lang w:val="et-EE"/>
        </w:rPr>
      </w:pPr>
    </w:p>
    <w:p w:rsidR="00DB2710" w:rsidRPr="002576D4" w:rsidRDefault="00DB2710" w:rsidP="007A370E">
      <w:pPr>
        <w:spacing w:line="360" w:lineRule="auto"/>
        <w:jc w:val="both"/>
        <w:rPr>
          <w:rFonts w:ascii="Times New Roman" w:hAnsi="Times New Roman" w:cs="Times New Roman"/>
          <w:b/>
          <w:sz w:val="24"/>
          <w:szCs w:val="24"/>
          <w:lang w:val="et-EE"/>
        </w:rPr>
      </w:pPr>
      <w:r w:rsidRPr="002576D4">
        <w:rPr>
          <w:rFonts w:ascii="Times New Roman" w:hAnsi="Times New Roman" w:cs="Times New Roman"/>
          <w:b/>
          <w:sz w:val="24"/>
          <w:szCs w:val="24"/>
          <w:lang w:val="et-EE"/>
        </w:rPr>
        <w:t>VIII. LÕPETAMINE</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8.1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tegevus lõpetatakse:</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 üldkoosoleku otsusega, kui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 xml:space="preserve">lõpetamine on lülitatud üldkoosoleku päevakorda iseseisva punktina, sellest on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liikmetele ettenähtud korras teatatud, üldkoosolekul osaleb või on esindatud vähemalt 2/3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liikmetest ja lõpetamise poolt hääletab vähemalt 2/3 koosolekul osalenud liikmetest või nende esindajatest, </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lastRenderedPageBreak/>
        <w:t xml:space="preserve">-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liikmete arvu vähenemisel alla nelja (4),</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muudel seaduses sätestatud alustel.</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8.2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tegevuse lõpetamisel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 likvideeritakse. Likvideerijateks on juhatuse liikmed, kui üldkoosoleku otsusega ei ole ette nähtud teisiti. Sundlõpetamise korral määrab likvideerija kohus. Likvideerija peab olema teovõimeline füüsiline isik, kelle elukoht on Eesti. Likvideerijatel on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juhatuse liikmete õigused ja kohutused, mis ei ole vastuolus likvideerimise eesmärgiga. Likvideerijatel on õigus esindada Chapterit ainult ühiselt.</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8.3 Likvideerijad lõpetavad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 xml:space="preserve">tegevuse, nõuavad sisse võlad, müüvad vara, rahuldavad võlausaldajate nõuded ja annavad pärast võlausaldajate nõuete rahuldamist </w:t>
      </w:r>
      <w:r w:rsidR="002576D4" w:rsidRPr="002576D4">
        <w:rPr>
          <w:rFonts w:ascii="Times New Roman" w:hAnsi="Times New Roman" w:cs="Times New Roman"/>
          <w:sz w:val="24"/>
          <w:szCs w:val="24"/>
          <w:lang w:val="et-EE"/>
        </w:rPr>
        <w:t>alles</w:t>
      </w:r>
      <w:r w:rsidRPr="002576D4">
        <w:rPr>
          <w:rFonts w:ascii="Times New Roman" w:hAnsi="Times New Roman" w:cs="Times New Roman"/>
          <w:sz w:val="24"/>
          <w:szCs w:val="24"/>
          <w:lang w:val="et-EE"/>
        </w:rPr>
        <w:t xml:space="preserve">jäänud vara üle samalaadsete eesmärkidega mittetulundusühingule või sihtasutusele, avalik-õiguslikule juriidilisele isikule, riigile või kohalikule omavalitsusüksusele. Likvideerijad võivad teha ainult neid tehinguid, mis on vajalikud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likvideerimiseks. Likvideerijad avaldavad viivitamatult teate likvideerimismenetlusest. Likvideerijad peavad saatma teadaolevatele võlausaldajatele likvideerimisteate. Likvideerimisteates  märgitakse , et võlausaldajatel tuleb esitada oma nõuded nelja kuu jooksul arvates viimase teate avaldamise päevast. Kui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varadest ei jätku võlausaldajate nõuete rahuldamiseks, esitavad</w:t>
      </w:r>
      <w:r w:rsidR="002576D4" w:rsidRPr="002576D4">
        <w:rPr>
          <w:rFonts w:ascii="Times New Roman" w:hAnsi="Times New Roman" w:cs="Times New Roman"/>
          <w:sz w:val="24"/>
          <w:szCs w:val="24"/>
          <w:lang w:val="et-EE"/>
        </w:rPr>
        <w:t xml:space="preserve"> </w:t>
      </w:r>
      <w:r w:rsidRPr="002576D4">
        <w:rPr>
          <w:rFonts w:ascii="Times New Roman" w:hAnsi="Times New Roman" w:cs="Times New Roman"/>
          <w:sz w:val="24"/>
          <w:szCs w:val="24"/>
          <w:lang w:val="et-EE"/>
        </w:rPr>
        <w:t>likvideerijad pankrotiavalduse.</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8.4 Pärast võlausaldajate kõigi nõuete rahuldamist ja nõuded esitamata jätnud teadaolevate võlausaldajate raha deponeerimist jaotatakse </w:t>
      </w:r>
      <w:r w:rsidR="002576D4" w:rsidRPr="002576D4">
        <w:rPr>
          <w:rFonts w:ascii="Times New Roman" w:hAnsi="Times New Roman" w:cs="Times New Roman"/>
          <w:sz w:val="24"/>
          <w:szCs w:val="24"/>
          <w:lang w:val="et-EE"/>
        </w:rPr>
        <w:t>allesj</w:t>
      </w:r>
      <w:r w:rsidRPr="002576D4">
        <w:rPr>
          <w:rFonts w:ascii="Times New Roman" w:hAnsi="Times New Roman" w:cs="Times New Roman"/>
          <w:sz w:val="24"/>
          <w:szCs w:val="24"/>
          <w:lang w:val="et-EE"/>
        </w:rPr>
        <w:t>äänud vara üldkoosoleku otsusega määratud õigustatud isikute vahel. Vara ei või õigustatud isikute vahel välja jagada enne kuue kuu möödumist viimase likvideerimisteate avaldamisest. Kui vara ei saa jaotada, annetatakse vara heategevuseks.</w:t>
      </w:r>
    </w:p>
    <w:p w:rsidR="00DB2710" w:rsidRPr="002576D4" w:rsidRDefault="00DB2710" w:rsidP="007A370E">
      <w:pPr>
        <w:spacing w:line="360" w:lineRule="auto"/>
        <w:jc w:val="both"/>
        <w:rPr>
          <w:rFonts w:ascii="Times New Roman" w:hAnsi="Times New Roman" w:cs="Times New Roman"/>
          <w:sz w:val="24"/>
          <w:szCs w:val="24"/>
          <w:lang w:val="et-EE"/>
        </w:rPr>
      </w:pPr>
      <w:r w:rsidRPr="002576D4">
        <w:rPr>
          <w:rFonts w:ascii="Times New Roman" w:hAnsi="Times New Roman" w:cs="Times New Roman"/>
          <w:sz w:val="24"/>
          <w:szCs w:val="24"/>
          <w:lang w:val="et-EE"/>
        </w:rPr>
        <w:t xml:space="preserve">8.5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lõppemisel kustutatakse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 äriregistrist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likvideerijate avalduse põhjal. Kui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 likvideerimise lõppemisel ei esitata avaldust selle kustutamiseks äriregistrist, on registripidajal õigus </w:t>
      </w:r>
      <w:r w:rsidRPr="002576D4">
        <w:rPr>
          <w:rFonts w:ascii="Times New Roman" w:hAnsi="Times New Roman" w:cs="Times New Roman"/>
          <w:i/>
          <w:sz w:val="24"/>
          <w:szCs w:val="24"/>
          <w:lang w:val="et-EE"/>
        </w:rPr>
        <w:t>Chapter</w:t>
      </w:r>
      <w:r w:rsidRPr="002576D4">
        <w:rPr>
          <w:rFonts w:ascii="Times New Roman" w:hAnsi="Times New Roman" w:cs="Times New Roman"/>
          <w:sz w:val="24"/>
          <w:szCs w:val="24"/>
          <w:lang w:val="et-EE"/>
        </w:rPr>
        <w:t xml:space="preserve"> registrist kustutada. Likvideerijad annavad </w:t>
      </w:r>
      <w:r w:rsidRPr="002576D4">
        <w:rPr>
          <w:rFonts w:ascii="Times New Roman" w:hAnsi="Times New Roman" w:cs="Times New Roman"/>
          <w:i/>
          <w:sz w:val="24"/>
          <w:szCs w:val="24"/>
          <w:lang w:val="et-EE"/>
        </w:rPr>
        <w:t>Chapteri</w:t>
      </w:r>
      <w:r w:rsidRPr="002576D4">
        <w:rPr>
          <w:rFonts w:ascii="Times New Roman" w:hAnsi="Times New Roman" w:cs="Times New Roman"/>
          <w:sz w:val="24"/>
          <w:szCs w:val="24"/>
          <w:lang w:val="et-EE"/>
        </w:rPr>
        <w:t xml:space="preserve"> dokumendid hoiule ühele likvideerija</w:t>
      </w:r>
      <w:r w:rsidR="00961CE1" w:rsidRPr="002576D4">
        <w:rPr>
          <w:rFonts w:ascii="Times New Roman" w:hAnsi="Times New Roman" w:cs="Times New Roman"/>
          <w:sz w:val="24"/>
          <w:szCs w:val="24"/>
          <w:lang w:val="et-EE"/>
        </w:rPr>
        <w:t>test</w:t>
      </w:r>
      <w:r w:rsidRPr="002576D4">
        <w:rPr>
          <w:rFonts w:ascii="Times New Roman" w:hAnsi="Times New Roman" w:cs="Times New Roman"/>
          <w:sz w:val="24"/>
          <w:szCs w:val="24"/>
          <w:lang w:val="et-EE"/>
        </w:rPr>
        <w:t xml:space="preserve"> või kolmandale isikule. Dokumentide hoidja nimi kantakse registrisse likvideerijate avalduse põhjal. Kui likvideerijad ei ole täitnud oma kohustusi või on jaganud </w:t>
      </w:r>
      <w:r w:rsidRPr="002576D4">
        <w:rPr>
          <w:rFonts w:ascii="Times New Roman" w:hAnsi="Times New Roman" w:cs="Times New Roman"/>
          <w:i/>
          <w:sz w:val="24"/>
          <w:szCs w:val="24"/>
          <w:lang w:val="et-EE"/>
        </w:rPr>
        <w:t xml:space="preserve">Chapteri </w:t>
      </w:r>
      <w:r w:rsidRPr="002576D4">
        <w:rPr>
          <w:rFonts w:ascii="Times New Roman" w:hAnsi="Times New Roman" w:cs="Times New Roman"/>
          <w:sz w:val="24"/>
          <w:szCs w:val="24"/>
          <w:lang w:val="et-EE"/>
        </w:rPr>
        <w:t>vara enne võlausaldajate kõigi nõuete rahuldamist või raha deponeerimist, vastutavad nad oma süü tõttu võlausaldajatele tekitatud kahju eest solidaarselt.</w:t>
      </w:r>
    </w:p>
    <w:p w:rsidR="00DB2710" w:rsidRPr="002576D4" w:rsidRDefault="00DB2710" w:rsidP="007A370E">
      <w:pPr>
        <w:spacing w:line="360" w:lineRule="auto"/>
        <w:jc w:val="both"/>
        <w:rPr>
          <w:rFonts w:ascii="Times New Roman" w:hAnsi="Times New Roman" w:cs="Times New Roman"/>
          <w:sz w:val="24"/>
          <w:szCs w:val="24"/>
          <w:lang w:val="et-EE"/>
        </w:rPr>
      </w:pPr>
    </w:p>
    <w:sectPr w:rsidR="00DB2710" w:rsidRPr="0025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2D"/>
    <w:rsid w:val="002576D4"/>
    <w:rsid w:val="002C0ADF"/>
    <w:rsid w:val="007A370E"/>
    <w:rsid w:val="00961CE1"/>
    <w:rsid w:val="00A7387C"/>
    <w:rsid w:val="00AC4D7A"/>
    <w:rsid w:val="00BB57F7"/>
    <w:rsid w:val="00BE21E1"/>
    <w:rsid w:val="00DB2710"/>
    <w:rsid w:val="00E4462D"/>
    <w:rsid w:val="00FD6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11D68-ADE9-478C-B769-3B23DECB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4462D"/>
    <w:pPr>
      <w:spacing w:after="160" w:line="259" w:lineRule="auto"/>
    </w:pPr>
    <w:rPr>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4462D"/>
    <w:rPr>
      <w:color w:val="0000FF" w:themeColor="hyperlink"/>
      <w:u w:val="single"/>
    </w:rPr>
  </w:style>
  <w:style w:type="character" w:styleId="Kommentaariviide">
    <w:name w:val="annotation reference"/>
    <w:basedOn w:val="Liguvaikefont"/>
    <w:uiPriority w:val="99"/>
    <w:semiHidden/>
    <w:unhideWhenUsed/>
    <w:rsid w:val="00E4462D"/>
    <w:rPr>
      <w:sz w:val="16"/>
      <w:szCs w:val="16"/>
    </w:rPr>
  </w:style>
  <w:style w:type="paragraph" w:styleId="Kommentaaritekst">
    <w:name w:val="annotation text"/>
    <w:basedOn w:val="Normaallaad"/>
    <w:link w:val="KommentaaritekstMrk"/>
    <w:uiPriority w:val="99"/>
    <w:semiHidden/>
    <w:unhideWhenUsed/>
    <w:rsid w:val="00E4462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4462D"/>
    <w:rPr>
      <w:sz w:val="20"/>
      <w:szCs w:val="20"/>
      <w:lang w:val="en-US"/>
    </w:rPr>
  </w:style>
  <w:style w:type="character" w:customStyle="1" w:styleId="st1">
    <w:name w:val="st1"/>
    <w:basedOn w:val="Liguvaikefont"/>
    <w:rsid w:val="00E4462D"/>
  </w:style>
  <w:style w:type="paragraph" w:styleId="Jutumullitekst">
    <w:name w:val="Balloon Text"/>
    <w:basedOn w:val="Normaallaad"/>
    <w:link w:val="JutumullitekstMrk"/>
    <w:uiPriority w:val="99"/>
    <w:semiHidden/>
    <w:unhideWhenUsed/>
    <w:rsid w:val="00E4462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462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hog.ee" TargetMode="External"/><Relationship Id="rId5" Type="http://schemas.openxmlformats.org/officeDocument/2006/relationships/hyperlink" Target="mailto:team@hog.ee" TargetMode="External"/><Relationship Id="rId4" Type="http://schemas.openxmlformats.org/officeDocument/2006/relationships/hyperlink" Target="mailto:"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2036</Words>
  <Characters>11611</Characters>
  <Application>Microsoft Office Word</Application>
  <DocSecurity>0</DocSecurity>
  <Lines>96</Lines>
  <Paragraphs>27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dc:creator>
  <cp:lastModifiedBy>Rein</cp:lastModifiedBy>
  <cp:revision>3</cp:revision>
  <dcterms:created xsi:type="dcterms:W3CDTF">2015-10-30T13:06:00Z</dcterms:created>
  <dcterms:modified xsi:type="dcterms:W3CDTF">2015-11-13T11:36:00Z</dcterms:modified>
</cp:coreProperties>
</file>